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9C24D66">
      <w:pPr>
        <w:keepLines w:val="0"/>
        <w:pageBreakBefore w:val="0"/>
        <w:widowControl/>
        <w:kinsoku/>
        <w:overflowPunct/>
        <w:topLinePunct w:val="0"/>
        <w:bidi w:val="0"/>
        <w:adjustRightInd/>
        <w:spacing w:line="600" w:lineRule="exact"/>
        <w:jc w:val="center"/>
        <w:textAlignment w:val="baseline"/>
        <w:rPr>
          <w:rStyle w:val="7"/>
          <w:rFonts w:hint="eastAsia" w:ascii="方正小标宋简体" w:hAnsi="方正小标宋简体" w:eastAsia="方正小标宋简体" w:cs="方正小标宋简体"/>
          <w:b/>
          <w:bCs/>
          <w:i w:val="0"/>
          <w:caps w:val="0"/>
          <w:spacing w:val="0"/>
          <w:w w:val="100"/>
          <w:kern w:val="2"/>
          <w:sz w:val="32"/>
          <w:szCs w:val="32"/>
          <w:lang w:val="en-US" w:eastAsia="zh-CN" w:bidi="ar-SA"/>
        </w:rPr>
      </w:pPr>
      <w:r>
        <w:rPr>
          <w:rStyle w:val="7"/>
          <w:rFonts w:hint="eastAsia" w:ascii="方正小标宋简体" w:hAnsi="方正小标宋简体" w:eastAsia="方正小标宋简体" w:cs="方正小标宋简体"/>
          <w:b/>
          <w:bCs/>
          <w:i w:val="0"/>
          <w:caps w:val="0"/>
          <w:spacing w:val="0"/>
          <w:w w:val="100"/>
          <w:kern w:val="2"/>
          <w:sz w:val="32"/>
          <w:szCs w:val="32"/>
          <w:lang w:val="en-US" w:eastAsia="zh-CN" w:bidi="ar-SA"/>
        </w:rPr>
        <w:t>关于举办郑州轻工业大学体育学院2026年研究生学术活动节暨论文报告会的通知</w:t>
      </w:r>
    </w:p>
    <w:p w14:paraId="68D8911C">
      <w:pPr>
        <w:pStyle w:val="10"/>
        <w:keepLines w:val="0"/>
        <w:pageBreakBefore w:val="0"/>
        <w:widowControl/>
        <w:kinsoku/>
        <w:overflowPunct/>
        <w:topLinePunct w:val="0"/>
        <w:bidi w:val="0"/>
        <w:adjustRightInd/>
        <w:spacing w:line="600" w:lineRule="exact"/>
        <w:textAlignment w:val="baseline"/>
      </w:pPr>
      <w:r>
        <w:t>窗体顶端</w:t>
      </w:r>
    </w:p>
    <w:p w14:paraId="77BD0C17">
      <w:pPr>
        <w:keepLines w:val="0"/>
        <w:pageBreakBefore w:val="0"/>
        <w:widowControl/>
        <w:kinsoku/>
        <w:overflowPunct/>
        <w:topLinePunct w:val="0"/>
        <w:bidi w:val="0"/>
        <w:adjustRightInd/>
        <w:spacing w:line="600" w:lineRule="exact"/>
        <w:ind w:firstLine="560" w:firstLineChars="200"/>
        <w:jc w:val="both"/>
        <w:textAlignment w:val="baseline"/>
        <w:rPr>
          <w:rStyle w:val="7"/>
          <w:rFonts w:hint="eastAsia" w:ascii="仿宋_GB2312" w:eastAsia="仿宋_GB2312" w:cs="Times New Roman"/>
          <w:b w:val="0"/>
          <w:i w:val="0"/>
          <w:caps w:val="0"/>
          <w:spacing w:val="0"/>
          <w:w w:val="100"/>
          <w:kern w:val="2"/>
          <w:sz w:val="28"/>
          <w:szCs w:val="28"/>
          <w:lang w:val="en-US" w:eastAsia="zh-CN" w:bidi="ar-SA"/>
        </w:rPr>
      </w:pPr>
    </w:p>
    <w:p w14:paraId="6C008F86">
      <w:pPr>
        <w:keepLines w:val="0"/>
        <w:pageBreakBefore w:val="0"/>
        <w:widowControl/>
        <w:kinsoku/>
        <w:overflowPunct/>
        <w:topLinePunct w:val="0"/>
        <w:bidi w:val="0"/>
        <w:adjustRightInd/>
        <w:spacing w:line="600" w:lineRule="exact"/>
        <w:ind w:firstLine="560" w:firstLineChars="200"/>
        <w:jc w:val="both"/>
        <w:textAlignment w:val="baseline"/>
        <w:rPr>
          <w:rStyle w:val="7"/>
          <w:rFonts w:hint="eastAsia" w:ascii="仿宋_GB2312" w:eastAsia="仿宋_GB2312" w:cs="Times New Roman"/>
          <w:b w:val="0"/>
          <w:i w:val="0"/>
          <w:caps w:val="0"/>
          <w:spacing w:val="0"/>
          <w:w w:val="100"/>
          <w:kern w:val="2"/>
          <w:sz w:val="28"/>
          <w:szCs w:val="28"/>
          <w:lang w:val="en-US" w:eastAsia="zh-CN" w:bidi="ar-SA"/>
        </w:rPr>
      </w:pPr>
      <w:r>
        <w:rPr>
          <w:rStyle w:val="7"/>
          <w:rFonts w:hint="eastAsia" w:ascii="仿宋_GB2312" w:eastAsia="仿宋_GB2312" w:cs="Times New Roman"/>
          <w:b w:val="0"/>
          <w:i w:val="0"/>
          <w:caps w:val="0"/>
          <w:spacing w:val="0"/>
          <w:w w:val="100"/>
          <w:kern w:val="2"/>
          <w:sz w:val="28"/>
          <w:szCs w:val="28"/>
          <w:lang w:val="en-US" w:eastAsia="zh-CN" w:bidi="ar-SA"/>
        </w:rPr>
        <w:t>为了促进研究生学术交流，提高广大研究生创新能力和实践能力，拓展研究生的学术研究视野，提升研究生的学术素养，培养研究生敢于探索、勇于创新的学术精神，郑州轻工业大学体育学院拟于6月初举办2026年</w:t>
      </w:r>
      <w:r>
        <w:rPr>
          <w:rStyle w:val="7"/>
          <w:rFonts w:hint="eastAsia" w:ascii="仿宋_GB2312" w:eastAsia="仿宋_GB2312"/>
          <w:b w:val="0"/>
          <w:i w:val="0"/>
          <w:caps w:val="0"/>
          <w:spacing w:val="0"/>
          <w:w w:val="100"/>
          <w:kern w:val="2"/>
          <w:sz w:val="28"/>
          <w:szCs w:val="28"/>
          <w:lang w:val="en-US" w:eastAsia="zh-CN" w:bidi="ar-SA"/>
        </w:rPr>
        <w:t>研究生学术活动节暨论文报告会活动，</w:t>
      </w:r>
      <w:r>
        <w:rPr>
          <w:rStyle w:val="7"/>
          <w:rFonts w:hint="eastAsia" w:ascii="仿宋_GB2312" w:eastAsia="仿宋_GB2312" w:cs="Times New Roman"/>
          <w:b w:val="0"/>
          <w:i w:val="0"/>
          <w:caps w:val="0"/>
          <w:spacing w:val="0"/>
          <w:w w:val="100"/>
          <w:kern w:val="2"/>
          <w:sz w:val="28"/>
          <w:szCs w:val="28"/>
          <w:lang w:val="en-US" w:eastAsia="zh-CN" w:bidi="ar-SA"/>
        </w:rPr>
        <w:t>现将有关事项通知如下：</w:t>
      </w:r>
    </w:p>
    <w:p w14:paraId="048979A4">
      <w:pPr>
        <w:keepLines w:val="0"/>
        <w:pageBreakBefore w:val="0"/>
        <w:widowControl/>
        <w:kinsoku/>
        <w:overflowPunct/>
        <w:topLinePunct w:val="0"/>
        <w:bidi w:val="0"/>
        <w:adjustRightInd/>
        <w:spacing w:line="600" w:lineRule="exact"/>
        <w:ind w:firstLine="562" w:firstLineChars="200"/>
        <w:jc w:val="both"/>
        <w:textAlignment w:val="baseline"/>
        <w:rPr>
          <w:rStyle w:val="7"/>
          <w:rFonts w:hint="eastAsia" w:ascii="仿宋_GB2312" w:eastAsia="仿宋_GB2312" w:cs="Times New Roman"/>
          <w:b/>
          <w:bCs/>
          <w:i w:val="0"/>
          <w:caps w:val="0"/>
          <w:spacing w:val="0"/>
          <w:w w:val="100"/>
          <w:kern w:val="2"/>
          <w:sz w:val="28"/>
          <w:szCs w:val="28"/>
          <w:lang w:val="en-US" w:eastAsia="zh-CN" w:bidi="ar-SA"/>
        </w:rPr>
      </w:pPr>
      <w:r>
        <w:rPr>
          <w:rStyle w:val="7"/>
          <w:rFonts w:hint="eastAsia" w:ascii="仿宋_GB2312" w:eastAsia="仿宋_GB2312" w:cs="Times New Roman"/>
          <w:b/>
          <w:bCs/>
          <w:i w:val="0"/>
          <w:caps w:val="0"/>
          <w:spacing w:val="0"/>
          <w:w w:val="100"/>
          <w:kern w:val="2"/>
          <w:sz w:val="28"/>
          <w:szCs w:val="28"/>
          <w:lang w:val="en-US" w:eastAsia="zh-CN" w:bidi="ar-SA"/>
        </w:rPr>
        <w:t>一、活动对象</w:t>
      </w:r>
    </w:p>
    <w:p w14:paraId="430750E4">
      <w:pPr>
        <w:keepLines w:val="0"/>
        <w:pageBreakBefore w:val="0"/>
        <w:widowControl/>
        <w:kinsoku/>
        <w:overflowPunct/>
        <w:topLinePunct w:val="0"/>
        <w:bidi w:val="0"/>
        <w:adjustRightInd/>
        <w:spacing w:line="600" w:lineRule="exact"/>
        <w:ind w:firstLine="560" w:firstLineChars="200"/>
        <w:jc w:val="both"/>
        <w:textAlignment w:val="baseline"/>
        <w:rPr>
          <w:rStyle w:val="7"/>
          <w:rFonts w:hint="eastAsia" w:ascii="仿宋_GB2312" w:eastAsia="仿宋_GB2312" w:cs="Times New Roman"/>
          <w:b w:val="0"/>
          <w:i w:val="0"/>
          <w:caps w:val="0"/>
          <w:spacing w:val="0"/>
          <w:w w:val="100"/>
          <w:kern w:val="2"/>
          <w:sz w:val="28"/>
          <w:szCs w:val="28"/>
          <w:lang w:val="en-US" w:eastAsia="zh-CN" w:bidi="ar-SA"/>
        </w:rPr>
      </w:pPr>
      <w:r>
        <w:rPr>
          <w:rStyle w:val="7"/>
          <w:rFonts w:hint="eastAsia" w:ascii="仿宋_GB2312" w:eastAsia="仿宋_GB2312" w:cs="Times New Roman"/>
          <w:b w:val="0"/>
          <w:i w:val="0"/>
          <w:caps w:val="0"/>
          <w:spacing w:val="0"/>
          <w:w w:val="100"/>
          <w:kern w:val="2"/>
          <w:sz w:val="28"/>
          <w:szCs w:val="28"/>
          <w:lang w:val="en-US" w:eastAsia="zh-CN" w:bidi="ar-SA"/>
        </w:rPr>
        <w:t>郑州轻工业大学体育学院在读研究生。</w:t>
      </w:r>
    </w:p>
    <w:p w14:paraId="1C0D8501">
      <w:pPr>
        <w:keepLines w:val="0"/>
        <w:pageBreakBefore w:val="0"/>
        <w:widowControl/>
        <w:kinsoku/>
        <w:overflowPunct/>
        <w:topLinePunct w:val="0"/>
        <w:bidi w:val="0"/>
        <w:adjustRightInd/>
        <w:spacing w:line="600" w:lineRule="exact"/>
        <w:ind w:firstLine="562" w:firstLineChars="200"/>
        <w:jc w:val="both"/>
        <w:textAlignment w:val="baseline"/>
        <w:rPr>
          <w:rStyle w:val="7"/>
          <w:rFonts w:hint="eastAsia" w:ascii="仿宋_GB2312" w:eastAsia="仿宋_GB2312" w:cs="Times New Roman"/>
          <w:b/>
          <w:bCs/>
          <w:i w:val="0"/>
          <w:caps w:val="0"/>
          <w:spacing w:val="0"/>
          <w:w w:val="100"/>
          <w:kern w:val="2"/>
          <w:sz w:val="28"/>
          <w:szCs w:val="28"/>
          <w:lang w:val="en-US" w:eastAsia="zh-CN" w:bidi="ar-SA"/>
        </w:rPr>
      </w:pPr>
      <w:r>
        <w:rPr>
          <w:rStyle w:val="7"/>
          <w:rFonts w:hint="eastAsia" w:ascii="仿宋_GB2312" w:eastAsia="仿宋_GB2312" w:cs="Times New Roman"/>
          <w:b/>
          <w:bCs/>
          <w:i w:val="0"/>
          <w:caps w:val="0"/>
          <w:spacing w:val="0"/>
          <w:w w:val="100"/>
          <w:kern w:val="2"/>
          <w:sz w:val="28"/>
          <w:szCs w:val="28"/>
          <w:lang w:val="en-US" w:eastAsia="zh-CN" w:bidi="ar-SA"/>
        </w:rPr>
        <w:t>二、活动主题</w:t>
      </w:r>
    </w:p>
    <w:p w14:paraId="15B9998D">
      <w:pPr>
        <w:keepLines w:val="0"/>
        <w:pageBreakBefore w:val="0"/>
        <w:widowControl/>
        <w:numPr>
          <w:ilvl w:val="0"/>
          <w:numId w:val="0"/>
        </w:numPr>
        <w:kinsoku/>
        <w:overflowPunct/>
        <w:topLinePunct w:val="0"/>
        <w:bidi w:val="0"/>
        <w:adjustRightInd/>
        <w:spacing w:line="600" w:lineRule="exact"/>
        <w:ind w:firstLine="560" w:firstLineChars="200"/>
        <w:jc w:val="both"/>
        <w:textAlignment w:val="baseline"/>
        <w:rPr>
          <w:rStyle w:val="7"/>
          <w:rFonts w:hint="eastAsia" w:ascii="仿宋_GB2312" w:eastAsia="仿宋_GB2312"/>
          <w:b w:val="0"/>
          <w:i w:val="0"/>
          <w:caps w:val="0"/>
          <w:spacing w:val="0"/>
          <w:w w:val="100"/>
          <w:kern w:val="2"/>
          <w:sz w:val="28"/>
          <w:szCs w:val="28"/>
          <w:lang w:val="en-US" w:eastAsia="zh-CN" w:bidi="ar-SA"/>
        </w:rPr>
      </w:pPr>
      <w:r>
        <w:rPr>
          <w:rStyle w:val="7"/>
          <w:rFonts w:hint="eastAsia" w:ascii="仿宋_GB2312" w:eastAsia="仿宋_GB2312"/>
          <w:b w:val="0"/>
          <w:i w:val="0"/>
          <w:caps w:val="0"/>
          <w:spacing w:val="0"/>
          <w:w w:val="100"/>
          <w:kern w:val="2"/>
          <w:sz w:val="28"/>
          <w:szCs w:val="28"/>
          <w:lang w:val="en-US" w:eastAsia="zh-CN" w:bidi="ar-SA"/>
        </w:rPr>
        <w:t>中国式现代化与体育创新发展。</w:t>
      </w:r>
    </w:p>
    <w:p w14:paraId="423F05A0">
      <w:pPr>
        <w:keepLines w:val="0"/>
        <w:pageBreakBefore w:val="0"/>
        <w:widowControl/>
        <w:kinsoku/>
        <w:overflowPunct/>
        <w:topLinePunct w:val="0"/>
        <w:bidi w:val="0"/>
        <w:adjustRightInd/>
        <w:spacing w:line="600" w:lineRule="exact"/>
        <w:ind w:firstLine="562" w:firstLineChars="200"/>
        <w:jc w:val="both"/>
        <w:textAlignment w:val="baseline"/>
        <w:rPr>
          <w:rStyle w:val="7"/>
          <w:rFonts w:hint="eastAsia" w:ascii="仿宋_GB2312" w:eastAsia="仿宋_GB2312" w:cs="Times New Roman"/>
          <w:b/>
          <w:bCs/>
          <w:i w:val="0"/>
          <w:caps w:val="0"/>
          <w:spacing w:val="0"/>
          <w:w w:val="100"/>
          <w:kern w:val="2"/>
          <w:sz w:val="28"/>
          <w:szCs w:val="28"/>
          <w:lang w:val="en-US" w:eastAsia="zh-CN" w:bidi="ar-SA"/>
        </w:rPr>
      </w:pPr>
      <w:r>
        <w:rPr>
          <w:rStyle w:val="7"/>
          <w:rFonts w:hint="eastAsia" w:ascii="仿宋_GB2312" w:eastAsia="仿宋_GB2312" w:cs="Times New Roman"/>
          <w:b/>
          <w:bCs/>
          <w:i w:val="0"/>
          <w:caps w:val="0"/>
          <w:spacing w:val="0"/>
          <w:w w:val="100"/>
          <w:kern w:val="2"/>
          <w:sz w:val="28"/>
          <w:szCs w:val="28"/>
          <w:lang w:val="en-US" w:eastAsia="zh-CN" w:bidi="ar-SA"/>
        </w:rPr>
        <w:t>三、论文选题范围</w:t>
      </w:r>
    </w:p>
    <w:p w14:paraId="2059E18C">
      <w:pPr>
        <w:keepLines w:val="0"/>
        <w:pageBreakBefore w:val="0"/>
        <w:widowControl/>
        <w:numPr>
          <w:ilvl w:val="0"/>
          <w:numId w:val="0"/>
        </w:numPr>
        <w:kinsoku/>
        <w:overflowPunct/>
        <w:topLinePunct w:val="0"/>
        <w:bidi w:val="0"/>
        <w:adjustRightInd/>
        <w:spacing w:line="600" w:lineRule="exact"/>
        <w:ind w:firstLine="560" w:firstLineChars="200"/>
        <w:jc w:val="both"/>
        <w:textAlignment w:val="baseline"/>
        <w:rPr>
          <w:rStyle w:val="7"/>
          <w:rFonts w:hint="eastAsia" w:ascii="仿宋_GB2312" w:eastAsia="仿宋_GB2312" w:cs="Times New Roman"/>
          <w:b w:val="0"/>
          <w:i w:val="0"/>
          <w:caps w:val="0"/>
          <w:spacing w:val="0"/>
          <w:w w:val="100"/>
          <w:kern w:val="2"/>
          <w:sz w:val="28"/>
          <w:szCs w:val="28"/>
          <w:lang w:val="en-US" w:eastAsia="zh-CN" w:bidi="ar-SA"/>
        </w:rPr>
      </w:pPr>
      <w:r>
        <w:rPr>
          <w:rStyle w:val="7"/>
          <w:rFonts w:hint="eastAsia" w:ascii="仿宋_GB2312" w:eastAsia="仿宋_GB2312" w:cs="Times New Roman"/>
          <w:b w:val="0"/>
          <w:i w:val="0"/>
          <w:caps w:val="0"/>
          <w:spacing w:val="0"/>
          <w:w w:val="100"/>
          <w:kern w:val="2"/>
          <w:sz w:val="28"/>
          <w:szCs w:val="28"/>
          <w:lang w:val="en-US" w:eastAsia="zh-CN" w:bidi="ar-SA"/>
        </w:rPr>
        <w:t xml:space="preserve">（1）体育与文化 （2）体育与健康 （3）体育与经济 </w:t>
      </w:r>
    </w:p>
    <w:p w14:paraId="2875943D">
      <w:pPr>
        <w:keepLines w:val="0"/>
        <w:pageBreakBefore w:val="0"/>
        <w:widowControl/>
        <w:numPr>
          <w:ilvl w:val="0"/>
          <w:numId w:val="0"/>
        </w:numPr>
        <w:kinsoku/>
        <w:overflowPunct/>
        <w:topLinePunct w:val="0"/>
        <w:bidi w:val="0"/>
        <w:adjustRightInd/>
        <w:spacing w:line="600" w:lineRule="exact"/>
        <w:ind w:firstLine="560" w:firstLineChars="200"/>
        <w:jc w:val="both"/>
        <w:textAlignment w:val="baseline"/>
        <w:rPr>
          <w:rStyle w:val="7"/>
          <w:rFonts w:hint="eastAsia" w:ascii="仿宋_GB2312" w:eastAsia="仿宋_GB2312" w:cs="Times New Roman"/>
          <w:b w:val="0"/>
          <w:i w:val="0"/>
          <w:caps w:val="0"/>
          <w:spacing w:val="0"/>
          <w:w w:val="100"/>
          <w:kern w:val="2"/>
          <w:sz w:val="28"/>
          <w:szCs w:val="28"/>
          <w:lang w:val="en-US" w:eastAsia="zh-CN" w:bidi="ar-SA"/>
        </w:rPr>
      </w:pPr>
      <w:r>
        <w:rPr>
          <w:rStyle w:val="7"/>
          <w:rFonts w:hint="eastAsia" w:ascii="仿宋_GB2312" w:eastAsia="仿宋_GB2312" w:cs="Times New Roman"/>
          <w:b w:val="0"/>
          <w:i w:val="0"/>
          <w:caps w:val="0"/>
          <w:spacing w:val="0"/>
          <w:w w:val="100"/>
          <w:kern w:val="2"/>
          <w:sz w:val="28"/>
          <w:szCs w:val="28"/>
          <w:lang w:val="en-US" w:eastAsia="zh-CN" w:bidi="ar-SA"/>
        </w:rPr>
        <w:t xml:space="preserve">（4）体育与教育 （5）体育与政治 （6）体育与社会 </w:t>
      </w:r>
    </w:p>
    <w:p w14:paraId="0436D945">
      <w:pPr>
        <w:keepLines w:val="0"/>
        <w:pageBreakBefore w:val="0"/>
        <w:widowControl/>
        <w:numPr>
          <w:ilvl w:val="0"/>
          <w:numId w:val="0"/>
        </w:numPr>
        <w:kinsoku/>
        <w:overflowPunct/>
        <w:topLinePunct w:val="0"/>
        <w:bidi w:val="0"/>
        <w:adjustRightInd/>
        <w:spacing w:line="600" w:lineRule="exact"/>
        <w:ind w:firstLine="560" w:firstLineChars="200"/>
        <w:jc w:val="both"/>
        <w:textAlignment w:val="baseline"/>
        <w:rPr>
          <w:rStyle w:val="7"/>
          <w:rFonts w:hint="eastAsia" w:ascii="仿宋_GB2312" w:eastAsia="仿宋_GB2312" w:cs="Times New Roman"/>
          <w:b w:val="0"/>
          <w:i w:val="0"/>
          <w:caps w:val="0"/>
          <w:spacing w:val="0"/>
          <w:w w:val="100"/>
          <w:kern w:val="2"/>
          <w:sz w:val="28"/>
          <w:szCs w:val="28"/>
          <w:lang w:val="en-US" w:eastAsia="zh-CN" w:bidi="ar-SA"/>
        </w:rPr>
      </w:pPr>
      <w:r>
        <w:rPr>
          <w:rStyle w:val="7"/>
          <w:rFonts w:hint="eastAsia" w:ascii="仿宋_GB2312" w:eastAsia="仿宋_GB2312" w:cs="Times New Roman"/>
          <w:b w:val="0"/>
          <w:i w:val="0"/>
          <w:caps w:val="0"/>
          <w:spacing w:val="0"/>
          <w:w w:val="100"/>
          <w:kern w:val="2"/>
          <w:sz w:val="28"/>
          <w:szCs w:val="28"/>
          <w:lang w:val="en-US" w:eastAsia="zh-CN" w:bidi="ar-SA"/>
        </w:rPr>
        <w:t>（7）自主选题。</w:t>
      </w:r>
    </w:p>
    <w:p w14:paraId="0D89BB40">
      <w:pPr>
        <w:keepLines w:val="0"/>
        <w:pageBreakBefore w:val="0"/>
        <w:widowControl/>
        <w:kinsoku/>
        <w:overflowPunct/>
        <w:topLinePunct w:val="0"/>
        <w:bidi w:val="0"/>
        <w:adjustRightInd/>
        <w:spacing w:line="600" w:lineRule="exact"/>
        <w:ind w:firstLine="562" w:firstLineChars="200"/>
        <w:jc w:val="both"/>
        <w:textAlignment w:val="baseline"/>
        <w:rPr>
          <w:rStyle w:val="7"/>
          <w:rFonts w:hint="eastAsia" w:ascii="仿宋_GB2312" w:eastAsia="仿宋_GB2312" w:cs="Times New Roman"/>
          <w:b/>
          <w:bCs/>
          <w:i w:val="0"/>
          <w:caps w:val="0"/>
          <w:spacing w:val="0"/>
          <w:w w:val="100"/>
          <w:kern w:val="2"/>
          <w:sz w:val="28"/>
          <w:szCs w:val="28"/>
          <w:lang w:val="en-US" w:eastAsia="zh-CN" w:bidi="ar-SA"/>
        </w:rPr>
      </w:pPr>
      <w:r>
        <w:rPr>
          <w:rStyle w:val="7"/>
          <w:rFonts w:hint="eastAsia" w:ascii="仿宋_GB2312" w:eastAsia="仿宋_GB2312" w:cs="Times New Roman"/>
          <w:b/>
          <w:bCs/>
          <w:i w:val="0"/>
          <w:caps w:val="0"/>
          <w:spacing w:val="0"/>
          <w:w w:val="100"/>
          <w:kern w:val="2"/>
          <w:sz w:val="28"/>
          <w:szCs w:val="28"/>
          <w:lang w:val="en-US" w:eastAsia="zh-CN" w:bidi="ar-SA"/>
        </w:rPr>
        <w:t>四、论文要求</w:t>
      </w:r>
    </w:p>
    <w:p w14:paraId="2491C413">
      <w:pPr>
        <w:keepLines w:val="0"/>
        <w:pageBreakBefore w:val="0"/>
        <w:widowControl/>
        <w:numPr>
          <w:ilvl w:val="0"/>
          <w:numId w:val="0"/>
        </w:numPr>
        <w:kinsoku/>
        <w:overflowPunct/>
        <w:topLinePunct w:val="0"/>
        <w:bidi w:val="0"/>
        <w:adjustRightInd/>
        <w:spacing w:line="600" w:lineRule="exact"/>
        <w:ind w:firstLine="560" w:firstLineChars="200"/>
        <w:jc w:val="both"/>
        <w:textAlignment w:val="baseline"/>
        <w:rPr>
          <w:rStyle w:val="7"/>
          <w:rFonts w:hint="eastAsia" w:ascii="仿宋_GB2312" w:eastAsia="仿宋_GB2312" w:cs="Times New Roman"/>
          <w:b w:val="0"/>
          <w:i w:val="0"/>
          <w:caps w:val="0"/>
          <w:spacing w:val="0"/>
          <w:w w:val="100"/>
          <w:kern w:val="2"/>
          <w:sz w:val="28"/>
          <w:szCs w:val="28"/>
          <w:lang w:val="en-US" w:eastAsia="zh-CN" w:bidi="ar-SA"/>
        </w:rPr>
      </w:pPr>
      <w:r>
        <w:rPr>
          <w:rStyle w:val="7"/>
          <w:rFonts w:hint="eastAsia" w:ascii="仿宋_GB2312" w:eastAsia="仿宋_GB2312" w:cs="Times New Roman"/>
          <w:b w:val="0"/>
          <w:i w:val="0"/>
          <w:caps w:val="0"/>
          <w:spacing w:val="0"/>
          <w:w w:val="100"/>
          <w:kern w:val="2"/>
          <w:sz w:val="28"/>
          <w:szCs w:val="28"/>
          <w:lang w:val="en-US" w:eastAsia="zh-CN" w:bidi="ar-SA"/>
        </w:rPr>
        <w:t xml:space="preserve">1、论文应做到主题鲜明，观点正确，突出创新，结构严谨，语言流畅，有较高的理论价值或实践意义。 </w:t>
      </w:r>
    </w:p>
    <w:p w14:paraId="37B64FD9">
      <w:pPr>
        <w:keepLines w:val="0"/>
        <w:pageBreakBefore w:val="0"/>
        <w:widowControl/>
        <w:numPr>
          <w:ilvl w:val="0"/>
          <w:numId w:val="0"/>
        </w:numPr>
        <w:kinsoku/>
        <w:overflowPunct/>
        <w:topLinePunct w:val="0"/>
        <w:bidi w:val="0"/>
        <w:adjustRightInd/>
        <w:spacing w:line="600" w:lineRule="exact"/>
        <w:ind w:firstLine="560" w:firstLineChars="200"/>
        <w:jc w:val="both"/>
        <w:textAlignment w:val="baseline"/>
        <w:rPr>
          <w:rStyle w:val="7"/>
          <w:rFonts w:hint="eastAsia" w:ascii="仿宋_GB2312" w:eastAsia="仿宋_GB2312" w:cs="Times New Roman"/>
          <w:b w:val="0"/>
          <w:i w:val="0"/>
          <w:caps w:val="0"/>
          <w:spacing w:val="0"/>
          <w:w w:val="100"/>
          <w:kern w:val="2"/>
          <w:sz w:val="28"/>
          <w:szCs w:val="28"/>
          <w:lang w:val="en-US" w:eastAsia="zh-CN" w:bidi="ar-SA"/>
        </w:rPr>
      </w:pPr>
      <w:r>
        <w:rPr>
          <w:rStyle w:val="7"/>
          <w:rFonts w:hint="eastAsia" w:ascii="仿宋_GB2312" w:eastAsia="仿宋_GB2312" w:cs="Times New Roman"/>
          <w:b w:val="0"/>
          <w:i w:val="0"/>
          <w:caps w:val="0"/>
          <w:spacing w:val="0"/>
          <w:w w:val="100"/>
          <w:kern w:val="2"/>
          <w:sz w:val="28"/>
          <w:szCs w:val="28"/>
          <w:lang w:val="en-US" w:eastAsia="zh-CN" w:bidi="ar-SA"/>
        </w:rPr>
        <w:t>2、论文应是作者本人的研究成果，不得抄袭他人作品，已发表或录用的论文不予接收。</w:t>
      </w:r>
    </w:p>
    <w:p w14:paraId="7FF4C4A1">
      <w:pPr>
        <w:keepLines w:val="0"/>
        <w:pageBreakBefore w:val="0"/>
        <w:widowControl/>
        <w:numPr>
          <w:ilvl w:val="0"/>
          <w:numId w:val="0"/>
        </w:numPr>
        <w:kinsoku/>
        <w:overflowPunct/>
        <w:topLinePunct w:val="0"/>
        <w:bidi w:val="0"/>
        <w:adjustRightInd/>
        <w:spacing w:line="600" w:lineRule="exact"/>
        <w:ind w:firstLine="560" w:firstLineChars="200"/>
        <w:jc w:val="both"/>
        <w:textAlignment w:val="baseline"/>
        <w:rPr>
          <w:rStyle w:val="7"/>
          <w:rFonts w:hint="eastAsia" w:ascii="仿宋_GB2312" w:eastAsia="仿宋_GB2312" w:cs="Times New Roman"/>
          <w:b w:val="0"/>
          <w:i w:val="0"/>
          <w:caps w:val="0"/>
          <w:spacing w:val="0"/>
          <w:w w:val="100"/>
          <w:kern w:val="2"/>
          <w:sz w:val="28"/>
          <w:szCs w:val="28"/>
          <w:lang w:val="en-US" w:eastAsia="zh-CN" w:bidi="ar-SA"/>
        </w:rPr>
      </w:pPr>
      <w:r>
        <w:rPr>
          <w:rStyle w:val="7"/>
          <w:rFonts w:hint="eastAsia" w:ascii="仿宋_GB2312" w:eastAsia="仿宋_GB2312" w:cs="Times New Roman"/>
          <w:b w:val="0"/>
          <w:i w:val="0"/>
          <w:caps w:val="0"/>
          <w:spacing w:val="0"/>
          <w:w w:val="100"/>
          <w:kern w:val="2"/>
          <w:sz w:val="28"/>
          <w:szCs w:val="28"/>
          <w:lang w:val="en-US" w:eastAsia="zh-CN" w:bidi="ar-SA"/>
        </w:rPr>
        <w:t>3、论文按科研论文投稿格式，每篇论文字数为6000-12000字，来稿必须附200～300字的中英文摘要、关键词、主要参考文献，注明作者及主要联系人姓名、联系方式、工作单位、详细通信地址（包括E-mail地址）与作者简介。稿件要求采用word格式排版，A4纸面。</w:t>
      </w:r>
    </w:p>
    <w:p w14:paraId="2882DB60">
      <w:pPr>
        <w:keepLines w:val="0"/>
        <w:pageBreakBefore w:val="0"/>
        <w:widowControl/>
        <w:numPr>
          <w:ilvl w:val="0"/>
          <w:numId w:val="0"/>
        </w:numPr>
        <w:kinsoku/>
        <w:overflowPunct/>
        <w:topLinePunct w:val="0"/>
        <w:bidi w:val="0"/>
        <w:adjustRightInd/>
        <w:spacing w:line="600" w:lineRule="exact"/>
        <w:ind w:firstLine="560" w:firstLineChars="200"/>
        <w:jc w:val="both"/>
        <w:textAlignment w:val="baseline"/>
        <w:rPr>
          <w:rStyle w:val="7"/>
          <w:rFonts w:hint="eastAsia" w:ascii="仿宋_GB2312" w:eastAsia="仿宋_GB2312" w:cs="Times New Roman"/>
          <w:b w:val="0"/>
          <w:i w:val="0"/>
          <w:caps w:val="0"/>
          <w:spacing w:val="0"/>
          <w:w w:val="100"/>
          <w:kern w:val="2"/>
          <w:sz w:val="28"/>
          <w:szCs w:val="28"/>
          <w:lang w:val="en-US" w:eastAsia="zh-CN" w:bidi="ar-SA"/>
        </w:rPr>
      </w:pPr>
      <w:r>
        <w:rPr>
          <w:rStyle w:val="7"/>
          <w:rFonts w:hint="eastAsia" w:ascii="仿宋_GB2312" w:eastAsia="仿宋_GB2312" w:cs="Times New Roman"/>
          <w:b w:val="0"/>
          <w:i w:val="0"/>
          <w:caps w:val="0"/>
          <w:spacing w:val="0"/>
          <w:w w:val="100"/>
          <w:kern w:val="2"/>
          <w:sz w:val="28"/>
          <w:szCs w:val="28"/>
          <w:lang w:val="en-US" w:eastAsia="zh-CN" w:bidi="ar-SA"/>
        </w:rPr>
        <w:t>4、版面要求：论文排版以</w:t>
      </w:r>
      <w:r>
        <w:rPr>
          <w:rStyle w:val="7"/>
          <w:rFonts w:hint="eastAsia" w:ascii="仿宋_GB2312" w:eastAsia="仿宋_GB2312"/>
          <w:b w:val="0"/>
          <w:i w:val="0"/>
          <w:caps w:val="0"/>
          <w:spacing w:val="0"/>
          <w:w w:val="100"/>
          <w:kern w:val="2"/>
          <w:sz w:val="28"/>
          <w:szCs w:val="28"/>
          <w:lang w:val="en-US" w:eastAsia="zh-CN" w:bidi="ar-SA"/>
        </w:rPr>
        <w:t>研究生学术研究成果论文</w:t>
      </w:r>
      <w:r>
        <w:rPr>
          <w:rStyle w:val="7"/>
          <w:rFonts w:hint="eastAsia" w:ascii="仿宋_GB2312" w:eastAsia="仿宋_GB2312" w:cs="Times New Roman"/>
          <w:b w:val="0"/>
          <w:i w:val="0"/>
          <w:caps w:val="0"/>
          <w:spacing w:val="0"/>
          <w:w w:val="100"/>
          <w:kern w:val="2"/>
          <w:sz w:val="28"/>
          <w:szCs w:val="28"/>
          <w:lang w:val="en-US" w:eastAsia="zh-CN" w:bidi="ar-SA"/>
        </w:rPr>
        <w:t>格式要求（见附件1）版面格式为准；</w:t>
      </w:r>
    </w:p>
    <w:p w14:paraId="58A7F485">
      <w:pPr>
        <w:keepLines w:val="0"/>
        <w:pageBreakBefore w:val="0"/>
        <w:widowControl/>
        <w:numPr>
          <w:ilvl w:val="0"/>
          <w:numId w:val="0"/>
        </w:numPr>
        <w:kinsoku/>
        <w:overflowPunct/>
        <w:topLinePunct w:val="0"/>
        <w:bidi w:val="0"/>
        <w:adjustRightInd/>
        <w:spacing w:line="600" w:lineRule="exact"/>
        <w:ind w:firstLine="560" w:firstLineChars="200"/>
        <w:jc w:val="both"/>
        <w:textAlignment w:val="baseline"/>
        <w:rPr>
          <w:rStyle w:val="7"/>
          <w:rFonts w:hint="eastAsia" w:ascii="仿宋_GB2312" w:eastAsia="仿宋_GB2312" w:cs="Times New Roman"/>
          <w:b w:val="0"/>
          <w:i w:val="0"/>
          <w:caps w:val="0"/>
          <w:spacing w:val="0"/>
          <w:w w:val="100"/>
          <w:kern w:val="2"/>
          <w:sz w:val="28"/>
          <w:szCs w:val="28"/>
          <w:lang w:val="en-US" w:eastAsia="zh-CN" w:bidi="ar-SA"/>
        </w:rPr>
      </w:pPr>
      <w:r>
        <w:rPr>
          <w:rStyle w:val="7"/>
          <w:rFonts w:hint="eastAsia" w:ascii="仿宋_GB2312" w:eastAsia="仿宋_GB2312" w:cs="Times New Roman"/>
          <w:b w:val="0"/>
          <w:i w:val="0"/>
          <w:caps w:val="0"/>
          <w:spacing w:val="0"/>
          <w:w w:val="100"/>
          <w:kern w:val="2"/>
          <w:sz w:val="28"/>
          <w:szCs w:val="28"/>
          <w:lang w:val="en-US" w:eastAsia="zh-CN" w:bidi="ar-SA"/>
        </w:rPr>
        <w:t>5、提交论文时，邮件主题为：体育学院2026年研究生学术活动节投稿+论文第一作者姓名，同时提交《体育学院2026年研究生学术活动节投稿论文汇总表》（见附件2）。</w:t>
      </w:r>
    </w:p>
    <w:p w14:paraId="28EEC1AA">
      <w:pPr>
        <w:keepLines w:val="0"/>
        <w:pageBreakBefore w:val="0"/>
        <w:widowControl/>
        <w:numPr>
          <w:ilvl w:val="0"/>
          <w:numId w:val="0"/>
        </w:numPr>
        <w:kinsoku/>
        <w:overflowPunct/>
        <w:topLinePunct w:val="0"/>
        <w:bidi w:val="0"/>
        <w:adjustRightInd/>
        <w:spacing w:line="600" w:lineRule="exact"/>
        <w:ind w:firstLine="560" w:firstLineChars="200"/>
        <w:jc w:val="both"/>
        <w:textAlignment w:val="baseline"/>
        <w:rPr>
          <w:rStyle w:val="7"/>
          <w:rFonts w:hint="eastAsia" w:ascii="仿宋_GB2312" w:eastAsia="仿宋_GB2312" w:cs="Times New Roman"/>
          <w:b w:val="0"/>
          <w:i w:val="0"/>
          <w:caps w:val="0"/>
          <w:spacing w:val="0"/>
          <w:w w:val="100"/>
          <w:kern w:val="2"/>
          <w:sz w:val="28"/>
          <w:szCs w:val="28"/>
          <w:lang w:val="en-US" w:eastAsia="zh-CN" w:bidi="ar-SA"/>
        </w:rPr>
      </w:pPr>
      <w:r>
        <w:rPr>
          <w:rStyle w:val="7"/>
          <w:rFonts w:hint="eastAsia" w:ascii="仿宋_GB2312" w:eastAsia="仿宋_GB2312" w:cs="Times New Roman"/>
          <w:b w:val="0"/>
          <w:i w:val="0"/>
          <w:caps w:val="0"/>
          <w:spacing w:val="0"/>
          <w:w w:val="100"/>
          <w:kern w:val="2"/>
          <w:sz w:val="28"/>
          <w:szCs w:val="28"/>
          <w:lang w:val="en-US" w:eastAsia="zh-CN" w:bidi="ar-SA"/>
        </w:rPr>
        <w:t>6、论文无论录用与否，均不退稿，请自留底稿。</w:t>
      </w:r>
    </w:p>
    <w:p w14:paraId="30B91931">
      <w:pPr>
        <w:keepLines w:val="0"/>
        <w:pageBreakBefore w:val="0"/>
        <w:widowControl/>
        <w:numPr>
          <w:ilvl w:val="0"/>
          <w:numId w:val="0"/>
        </w:numPr>
        <w:kinsoku/>
        <w:overflowPunct/>
        <w:topLinePunct w:val="0"/>
        <w:bidi w:val="0"/>
        <w:adjustRightInd/>
        <w:spacing w:line="600" w:lineRule="exact"/>
        <w:ind w:firstLine="560" w:firstLineChars="200"/>
        <w:jc w:val="both"/>
        <w:textAlignment w:val="baseline"/>
        <w:rPr>
          <w:rStyle w:val="7"/>
          <w:rFonts w:hint="eastAsia" w:ascii="仿宋_GB2312" w:eastAsia="仿宋_GB2312" w:cs="Times New Roman"/>
          <w:b w:val="0"/>
          <w:i w:val="0"/>
          <w:caps w:val="0"/>
          <w:spacing w:val="0"/>
          <w:w w:val="100"/>
          <w:kern w:val="2"/>
          <w:sz w:val="28"/>
          <w:szCs w:val="28"/>
          <w:lang w:val="en-US" w:eastAsia="zh-CN" w:bidi="ar-SA"/>
        </w:rPr>
      </w:pPr>
      <w:r>
        <w:rPr>
          <w:rStyle w:val="7"/>
          <w:rFonts w:hint="eastAsia" w:ascii="仿宋_GB2312" w:eastAsia="仿宋_GB2312" w:cs="Times New Roman"/>
          <w:b w:val="0"/>
          <w:i w:val="0"/>
          <w:caps w:val="0"/>
          <w:spacing w:val="0"/>
          <w:w w:val="100"/>
          <w:kern w:val="2"/>
          <w:sz w:val="28"/>
          <w:szCs w:val="28"/>
          <w:lang w:val="en-US" w:eastAsia="zh-CN" w:bidi="ar-SA"/>
        </w:rPr>
        <w:t>7、征文截稿日期：2026年5月30</w:t>
      </w:r>
      <w:bookmarkStart w:id="1" w:name="_GoBack"/>
      <w:bookmarkEnd w:id="1"/>
      <w:r>
        <w:rPr>
          <w:rStyle w:val="7"/>
          <w:rFonts w:hint="eastAsia" w:ascii="仿宋_GB2312" w:eastAsia="仿宋_GB2312" w:cs="Times New Roman"/>
          <w:b w:val="0"/>
          <w:i w:val="0"/>
          <w:caps w:val="0"/>
          <w:spacing w:val="0"/>
          <w:w w:val="100"/>
          <w:kern w:val="2"/>
          <w:sz w:val="28"/>
          <w:szCs w:val="28"/>
          <w:lang w:val="en-US" w:eastAsia="zh-CN" w:bidi="ar-SA"/>
        </w:rPr>
        <w:t>日。</w:t>
      </w:r>
    </w:p>
    <w:p w14:paraId="51D51EDE">
      <w:pPr>
        <w:keepLines w:val="0"/>
        <w:pageBreakBefore w:val="0"/>
        <w:widowControl/>
        <w:kinsoku/>
        <w:overflowPunct/>
        <w:topLinePunct w:val="0"/>
        <w:bidi w:val="0"/>
        <w:adjustRightInd/>
        <w:spacing w:line="600" w:lineRule="exact"/>
        <w:ind w:firstLine="562" w:firstLineChars="200"/>
        <w:jc w:val="both"/>
        <w:textAlignment w:val="baseline"/>
        <w:rPr>
          <w:rStyle w:val="7"/>
          <w:rFonts w:hint="eastAsia" w:ascii="仿宋_GB2312" w:eastAsia="仿宋_GB2312" w:cs="Times New Roman"/>
          <w:b/>
          <w:bCs/>
          <w:i w:val="0"/>
          <w:caps w:val="0"/>
          <w:spacing w:val="0"/>
          <w:w w:val="100"/>
          <w:kern w:val="2"/>
          <w:sz w:val="28"/>
          <w:szCs w:val="28"/>
          <w:lang w:val="en-US" w:eastAsia="zh-CN" w:bidi="ar-SA"/>
        </w:rPr>
      </w:pPr>
      <w:r>
        <w:rPr>
          <w:rStyle w:val="7"/>
          <w:rFonts w:hint="eastAsia" w:ascii="仿宋_GB2312" w:eastAsia="仿宋_GB2312" w:cs="Times New Roman"/>
          <w:b/>
          <w:bCs/>
          <w:i w:val="0"/>
          <w:caps w:val="0"/>
          <w:spacing w:val="0"/>
          <w:w w:val="100"/>
          <w:kern w:val="2"/>
          <w:sz w:val="28"/>
          <w:szCs w:val="28"/>
          <w:lang w:val="en-US" w:eastAsia="zh-CN" w:bidi="ar-SA"/>
        </w:rPr>
        <w:t>五、评审及奖励</w:t>
      </w:r>
    </w:p>
    <w:p w14:paraId="3E4CFD1E">
      <w:pPr>
        <w:keepLines w:val="0"/>
        <w:pageBreakBefore w:val="0"/>
        <w:widowControl/>
        <w:numPr>
          <w:ilvl w:val="0"/>
          <w:numId w:val="0"/>
        </w:numPr>
        <w:kinsoku/>
        <w:overflowPunct/>
        <w:topLinePunct w:val="0"/>
        <w:bidi w:val="0"/>
        <w:adjustRightInd/>
        <w:spacing w:line="600" w:lineRule="exact"/>
        <w:ind w:firstLine="560" w:firstLineChars="200"/>
        <w:jc w:val="both"/>
        <w:textAlignment w:val="baseline"/>
        <w:rPr>
          <w:rStyle w:val="7"/>
          <w:rFonts w:hint="eastAsia" w:ascii="仿宋_GB2312" w:eastAsia="仿宋_GB2312" w:cs="Times New Roman"/>
          <w:b w:val="0"/>
          <w:i w:val="0"/>
          <w:caps w:val="0"/>
          <w:spacing w:val="0"/>
          <w:w w:val="100"/>
          <w:kern w:val="2"/>
          <w:sz w:val="28"/>
          <w:szCs w:val="28"/>
          <w:lang w:val="en-US" w:eastAsia="zh-CN" w:bidi="ar-SA"/>
        </w:rPr>
      </w:pPr>
      <w:r>
        <w:rPr>
          <w:rStyle w:val="7"/>
          <w:rFonts w:hint="eastAsia" w:ascii="仿宋_GB2312" w:eastAsia="仿宋_GB2312" w:cs="Times New Roman"/>
          <w:b w:val="0"/>
          <w:i w:val="0"/>
          <w:caps w:val="0"/>
          <w:spacing w:val="0"/>
          <w:w w:val="100"/>
          <w:kern w:val="2"/>
          <w:sz w:val="28"/>
          <w:szCs w:val="28"/>
          <w:lang w:val="en-US" w:eastAsia="zh-CN" w:bidi="ar-SA"/>
        </w:rPr>
        <w:t>1、所有提交的论文由本次活动邀请相关领域专家组成评审委员会进行匿名评审。</w:t>
      </w:r>
    </w:p>
    <w:p w14:paraId="36B6F85B">
      <w:pPr>
        <w:keepLines w:val="0"/>
        <w:pageBreakBefore w:val="0"/>
        <w:widowControl/>
        <w:numPr>
          <w:ilvl w:val="0"/>
          <w:numId w:val="0"/>
        </w:numPr>
        <w:kinsoku/>
        <w:overflowPunct/>
        <w:topLinePunct w:val="0"/>
        <w:bidi w:val="0"/>
        <w:adjustRightInd/>
        <w:spacing w:line="600" w:lineRule="exact"/>
        <w:ind w:firstLine="560" w:firstLineChars="200"/>
        <w:jc w:val="both"/>
        <w:textAlignment w:val="baseline"/>
        <w:rPr>
          <w:rStyle w:val="7"/>
          <w:rFonts w:hint="eastAsia" w:ascii="仿宋_GB2312" w:eastAsia="仿宋_GB2312" w:cs="Times New Roman"/>
          <w:b w:val="0"/>
          <w:i w:val="0"/>
          <w:caps w:val="0"/>
          <w:spacing w:val="0"/>
          <w:w w:val="100"/>
          <w:kern w:val="2"/>
          <w:sz w:val="28"/>
          <w:szCs w:val="28"/>
          <w:lang w:val="en-US" w:eastAsia="zh-CN" w:bidi="ar-SA"/>
        </w:rPr>
      </w:pPr>
      <w:r>
        <w:rPr>
          <w:rStyle w:val="7"/>
          <w:rFonts w:hint="eastAsia" w:ascii="仿宋_GB2312" w:eastAsia="仿宋_GB2312" w:cs="Times New Roman"/>
          <w:b w:val="0"/>
          <w:i w:val="0"/>
          <w:caps w:val="0"/>
          <w:spacing w:val="0"/>
          <w:w w:val="100"/>
          <w:kern w:val="2"/>
          <w:sz w:val="28"/>
          <w:szCs w:val="28"/>
          <w:lang w:val="en-US" w:eastAsia="zh-CN" w:bidi="ar-SA"/>
        </w:rPr>
        <w:t>2、本次征文活动将评选出优秀论文一等奖2个，二等奖3个，三等奖5个；获奖论文第一作者将按照获奖等次给予综合素质评定加分。</w:t>
      </w:r>
    </w:p>
    <w:p w14:paraId="4DA64A79">
      <w:pPr>
        <w:keepLines w:val="0"/>
        <w:pageBreakBefore w:val="0"/>
        <w:widowControl/>
        <w:numPr>
          <w:ilvl w:val="0"/>
          <w:numId w:val="0"/>
        </w:numPr>
        <w:kinsoku/>
        <w:overflowPunct/>
        <w:topLinePunct w:val="0"/>
        <w:bidi w:val="0"/>
        <w:adjustRightInd/>
        <w:spacing w:line="600" w:lineRule="exact"/>
        <w:ind w:firstLine="560" w:firstLineChars="200"/>
        <w:jc w:val="both"/>
        <w:textAlignment w:val="baseline"/>
        <w:rPr>
          <w:rStyle w:val="7"/>
          <w:rFonts w:hint="default" w:ascii="仿宋_GB2312" w:eastAsia="仿宋_GB2312" w:cs="Times New Roman"/>
          <w:b w:val="0"/>
          <w:i w:val="0"/>
          <w:caps w:val="0"/>
          <w:spacing w:val="0"/>
          <w:w w:val="100"/>
          <w:kern w:val="2"/>
          <w:sz w:val="28"/>
          <w:szCs w:val="28"/>
          <w:lang w:val="en-US" w:eastAsia="zh-CN" w:bidi="ar-SA"/>
        </w:rPr>
      </w:pPr>
      <w:r>
        <w:rPr>
          <w:rStyle w:val="7"/>
          <w:rFonts w:hint="eastAsia" w:ascii="仿宋_GB2312" w:eastAsia="仿宋_GB2312" w:cs="Times New Roman"/>
          <w:b w:val="0"/>
          <w:i w:val="0"/>
          <w:caps w:val="0"/>
          <w:spacing w:val="0"/>
          <w:w w:val="100"/>
          <w:kern w:val="2"/>
          <w:sz w:val="28"/>
          <w:szCs w:val="28"/>
          <w:lang w:val="en-US" w:eastAsia="zh-CN" w:bidi="ar-SA"/>
        </w:rPr>
        <w:t>3、所有获奖论文学院将组织进行专题报告，具体时间另行通知。</w:t>
      </w:r>
    </w:p>
    <w:p w14:paraId="21C7C2BA">
      <w:pPr>
        <w:keepLines w:val="0"/>
        <w:pageBreakBefore w:val="0"/>
        <w:widowControl/>
        <w:kinsoku/>
        <w:overflowPunct/>
        <w:topLinePunct w:val="0"/>
        <w:bidi w:val="0"/>
        <w:adjustRightInd/>
        <w:spacing w:line="600" w:lineRule="exact"/>
        <w:ind w:firstLine="562" w:firstLineChars="200"/>
        <w:jc w:val="both"/>
        <w:textAlignment w:val="baseline"/>
        <w:rPr>
          <w:rStyle w:val="7"/>
          <w:rFonts w:hint="eastAsia" w:ascii="仿宋_GB2312" w:eastAsia="仿宋_GB2312" w:cs="Times New Roman"/>
          <w:b/>
          <w:bCs/>
          <w:i w:val="0"/>
          <w:caps w:val="0"/>
          <w:spacing w:val="0"/>
          <w:w w:val="100"/>
          <w:kern w:val="2"/>
          <w:sz w:val="28"/>
          <w:szCs w:val="28"/>
          <w:lang w:val="en-US" w:eastAsia="zh-CN" w:bidi="ar-SA"/>
        </w:rPr>
      </w:pPr>
      <w:r>
        <w:rPr>
          <w:rStyle w:val="7"/>
          <w:rFonts w:hint="eastAsia" w:ascii="仿宋_GB2312" w:eastAsia="仿宋_GB2312" w:cs="Times New Roman"/>
          <w:b/>
          <w:bCs/>
          <w:i w:val="0"/>
          <w:caps w:val="0"/>
          <w:spacing w:val="0"/>
          <w:w w:val="100"/>
          <w:kern w:val="2"/>
          <w:sz w:val="28"/>
          <w:szCs w:val="28"/>
          <w:lang w:val="en-US" w:eastAsia="zh-CN" w:bidi="ar-SA"/>
        </w:rPr>
        <w:t>六、投稿方式</w:t>
      </w:r>
    </w:p>
    <w:p w14:paraId="57D47C95">
      <w:pPr>
        <w:keepLines w:val="0"/>
        <w:pageBreakBefore w:val="0"/>
        <w:widowControl/>
        <w:numPr>
          <w:ilvl w:val="0"/>
          <w:numId w:val="0"/>
        </w:numPr>
        <w:kinsoku/>
        <w:overflowPunct/>
        <w:topLinePunct w:val="0"/>
        <w:bidi w:val="0"/>
        <w:adjustRightInd/>
        <w:spacing w:line="600" w:lineRule="exact"/>
        <w:ind w:firstLine="560" w:firstLineChars="200"/>
        <w:jc w:val="both"/>
        <w:textAlignment w:val="baseline"/>
        <w:rPr>
          <w:rStyle w:val="7"/>
          <w:rFonts w:hint="eastAsia" w:ascii="仿宋_GB2312" w:eastAsia="仿宋_GB2312" w:cs="Times New Roman"/>
          <w:b w:val="0"/>
          <w:i w:val="0"/>
          <w:caps w:val="0"/>
          <w:spacing w:val="0"/>
          <w:w w:val="100"/>
          <w:kern w:val="2"/>
          <w:sz w:val="28"/>
          <w:szCs w:val="28"/>
          <w:lang w:val="en-US" w:eastAsia="zh-CN" w:bidi="ar-SA"/>
        </w:rPr>
      </w:pPr>
      <w:r>
        <w:rPr>
          <w:rStyle w:val="7"/>
          <w:rFonts w:hint="eastAsia" w:ascii="仿宋_GB2312" w:eastAsia="仿宋_GB2312" w:cs="Times New Roman"/>
          <w:b w:val="0"/>
          <w:i w:val="0"/>
          <w:caps w:val="0"/>
          <w:spacing w:val="0"/>
          <w:w w:val="100"/>
          <w:kern w:val="2"/>
          <w:sz w:val="28"/>
          <w:szCs w:val="28"/>
          <w:lang w:val="en-US" w:eastAsia="zh-CN" w:bidi="ar-SA"/>
        </w:rPr>
        <w:t>投稿邮箱：2903986458@qq.com </w:t>
      </w:r>
    </w:p>
    <w:p w14:paraId="3892DF17">
      <w:pPr>
        <w:keepLines w:val="0"/>
        <w:pageBreakBefore w:val="0"/>
        <w:widowControl/>
        <w:numPr>
          <w:ilvl w:val="0"/>
          <w:numId w:val="0"/>
        </w:numPr>
        <w:kinsoku/>
        <w:overflowPunct/>
        <w:topLinePunct w:val="0"/>
        <w:bidi w:val="0"/>
        <w:adjustRightInd/>
        <w:spacing w:line="600" w:lineRule="exact"/>
        <w:ind w:firstLine="560" w:firstLineChars="200"/>
        <w:jc w:val="both"/>
        <w:textAlignment w:val="baseline"/>
        <w:rPr>
          <w:rStyle w:val="7"/>
          <w:rFonts w:hint="default" w:ascii="仿宋_GB2312" w:eastAsia="仿宋_GB2312" w:cs="Times New Roman"/>
          <w:b w:val="0"/>
          <w:i w:val="0"/>
          <w:caps w:val="0"/>
          <w:spacing w:val="0"/>
          <w:w w:val="100"/>
          <w:kern w:val="2"/>
          <w:sz w:val="28"/>
          <w:szCs w:val="28"/>
          <w:lang w:val="en-US" w:eastAsia="zh-CN" w:bidi="ar-SA"/>
        </w:rPr>
      </w:pPr>
      <w:r>
        <w:rPr>
          <w:rStyle w:val="7"/>
          <w:rFonts w:hint="eastAsia" w:ascii="仿宋_GB2312" w:eastAsia="仿宋_GB2312" w:cs="Times New Roman"/>
          <w:b w:val="0"/>
          <w:i w:val="0"/>
          <w:caps w:val="0"/>
          <w:spacing w:val="0"/>
          <w:w w:val="100"/>
          <w:kern w:val="2"/>
          <w:sz w:val="28"/>
          <w:szCs w:val="28"/>
          <w:lang w:val="en-US" w:eastAsia="zh-CN" w:bidi="ar-SA"/>
        </w:rPr>
        <w:t>联系人：石庆福15981909038，蔡世昌18637523958</w:t>
      </w:r>
    </w:p>
    <w:p w14:paraId="22250236">
      <w:pPr>
        <w:keepLines w:val="0"/>
        <w:pageBreakBefore w:val="0"/>
        <w:widowControl/>
        <w:numPr>
          <w:ilvl w:val="0"/>
          <w:numId w:val="0"/>
        </w:numPr>
        <w:kinsoku/>
        <w:overflowPunct/>
        <w:topLinePunct w:val="0"/>
        <w:bidi w:val="0"/>
        <w:adjustRightInd/>
        <w:spacing w:line="600" w:lineRule="exact"/>
        <w:ind w:firstLine="560" w:firstLineChars="200"/>
        <w:jc w:val="center"/>
        <w:textAlignment w:val="baseline"/>
        <w:rPr>
          <w:rStyle w:val="7"/>
          <w:rFonts w:hint="default" w:ascii="仿宋_GB2312" w:eastAsia="仿宋_GB2312" w:cs="Times New Roman"/>
          <w:b w:val="0"/>
          <w:i w:val="0"/>
          <w:caps w:val="0"/>
          <w:spacing w:val="0"/>
          <w:w w:val="100"/>
          <w:kern w:val="2"/>
          <w:sz w:val="28"/>
          <w:szCs w:val="28"/>
          <w:lang w:val="en-US" w:eastAsia="zh-CN" w:bidi="ar-SA"/>
        </w:rPr>
      </w:pPr>
      <w:r>
        <w:rPr>
          <w:rStyle w:val="7"/>
          <w:rFonts w:hint="eastAsia" w:ascii="仿宋_GB2312" w:eastAsia="仿宋_GB2312" w:cs="Times New Roman"/>
          <w:b w:val="0"/>
          <w:i w:val="0"/>
          <w:caps w:val="0"/>
          <w:spacing w:val="0"/>
          <w:w w:val="100"/>
          <w:kern w:val="2"/>
          <w:sz w:val="28"/>
          <w:szCs w:val="28"/>
          <w:lang w:val="en-US" w:eastAsia="zh-CN" w:bidi="ar-SA"/>
        </w:rPr>
        <w:t xml:space="preserve">                       郑州轻工业大学体育学院</w:t>
      </w:r>
    </w:p>
    <w:p w14:paraId="6CE656B5">
      <w:pPr>
        <w:keepLines w:val="0"/>
        <w:pageBreakBefore w:val="0"/>
        <w:widowControl/>
        <w:numPr>
          <w:ilvl w:val="0"/>
          <w:numId w:val="0"/>
        </w:numPr>
        <w:kinsoku/>
        <w:overflowPunct/>
        <w:topLinePunct w:val="0"/>
        <w:bidi w:val="0"/>
        <w:adjustRightInd/>
        <w:spacing w:line="600" w:lineRule="exact"/>
        <w:ind w:firstLine="560" w:firstLineChars="200"/>
        <w:jc w:val="center"/>
        <w:textAlignment w:val="baseline"/>
        <w:rPr>
          <w:rStyle w:val="7"/>
          <w:rFonts w:hint="eastAsia" w:ascii="仿宋_GB2312" w:eastAsia="仿宋_GB2312" w:cs="Times New Roman"/>
          <w:b w:val="0"/>
          <w:i w:val="0"/>
          <w:caps w:val="0"/>
          <w:spacing w:val="0"/>
          <w:w w:val="100"/>
          <w:kern w:val="2"/>
          <w:sz w:val="28"/>
          <w:szCs w:val="28"/>
          <w:lang w:val="en-US" w:eastAsia="zh-CN" w:bidi="ar-SA"/>
        </w:rPr>
      </w:pPr>
      <w:r>
        <w:rPr>
          <w:rStyle w:val="7"/>
          <w:rFonts w:hint="eastAsia" w:ascii="仿宋_GB2312" w:eastAsia="仿宋_GB2312" w:cs="Times New Roman"/>
          <w:b w:val="0"/>
          <w:i w:val="0"/>
          <w:caps w:val="0"/>
          <w:spacing w:val="0"/>
          <w:w w:val="100"/>
          <w:kern w:val="2"/>
          <w:sz w:val="28"/>
          <w:szCs w:val="28"/>
          <w:lang w:val="en-US" w:eastAsia="zh-CN" w:bidi="ar-SA"/>
        </w:rPr>
        <w:t xml:space="preserve">                        2026年4月30日</w:t>
      </w:r>
    </w:p>
    <w:p w14:paraId="703577E4">
      <w:pPr>
        <w:keepLines w:val="0"/>
        <w:pageBreakBefore w:val="0"/>
        <w:widowControl/>
        <w:numPr>
          <w:ilvl w:val="0"/>
          <w:numId w:val="0"/>
        </w:numPr>
        <w:kinsoku/>
        <w:overflowPunct/>
        <w:topLinePunct w:val="0"/>
        <w:bidi w:val="0"/>
        <w:adjustRightInd/>
        <w:spacing w:line="600" w:lineRule="exact"/>
        <w:ind w:firstLine="560" w:firstLineChars="200"/>
        <w:jc w:val="center"/>
        <w:textAlignment w:val="baseline"/>
        <w:rPr>
          <w:rStyle w:val="7"/>
          <w:rFonts w:hint="eastAsia" w:ascii="仿宋_GB2312" w:eastAsia="仿宋_GB2312" w:cs="Times New Roman"/>
          <w:b w:val="0"/>
          <w:i w:val="0"/>
          <w:caps w:val="0"/>
          <w:spacing w:val="0"/>
          <w:w w:val="100"/>
          <w:kern w:val="2"/>
          <w:sz w:val="28"/>
          <w:szCs w:val="28"/>
          <w:lang w:val="en-US" w:eastAsia="zh-CN" w:bidi="ar-SA"/>
        </w:rPr>
      </w:pPr>
    </w:p>
    <w:p w14:paraId="6818BC44">
      <w:pPr>
        <w:keepLines w:val="0"/>
        <w:pageBreakBefore w:val="0"/>
        <w:widowControl/>
        <w:numPr>
          <w:ilvl w:val="0"/>
          <w:numId w:val="0"/>
        </w:numPr>
        <w:kinsoku/>
        <w:overflowPunct/>
        <w:topLinePunct w:val="0"/>
        <w:bidi w:val="0"/>
        <w:adjustRightInd/>
        <w:spacing w:line="600" w:lineRule="exact"/>
        <w:jc w:val="both"/>
        <w:textAlignment w:val="baseline"/>
        <w:rPr>
          <w:rStyle w:val="7"/>
          <w:rFonts w:hint="default" w:ascii="仿宋_GB2312" w:eastAsia="仿宋_GB2312" w:cs="Times New Roman"/>
          <w:b w:val="0"/>
          <w:i w:val="0"/>
          <w:caps w:val="0"/>
          <w:spacing w:val="0"/>
          <w:w w:val="100"/>
          <w:kern w:val="2"/>
          <w:sz w:val="28"/>
          <w:szCs w:val="28"/>
          <w:lang w:val="en-US" w:eastAsia="zh-CN" w:bidi="ar-SA"/>
        </w:rPr>
      </w:pPr>
      <w:r>
        <w:rPr>
          <w:rStyle w:val="7"/>
          <w:rFonts w:hint="eastAsia" w:ascii="仿宋_GB2312" w:eastAsia="仿宋_GB2312" w:cs="Times New Roman"/>
          <w:b w:val="0"/>
          <w:i w:val="0"/>
          <w:caps w:val="0"/>
          <w:spacing w:val="0"/>
          <w:w w:val="100"/>
          <w:kern w:val="2"/>
          <w:sz w:val="28"/>
          <w:szCs w:val="28"/>
          <w:lang w:val="en-US" w:eastAsia="zh-CN" w:bidi="ar-SA"/>
        </w:rPr>
        <w:t>附件1</w:t>
      </w:r>
    </w:p>
    <w:p w14:paraId="1D53D236">
      <w:pPr>
        <w:keepLines w:val="0"/>
        <w:pageBreakBefore w:val="0"/>
        <w:widowControl/>
        <w:kinsoku/>
        <w:overflowPunct/>
        <w:topLinePunct w:val="0"/>
        <w:bidi w:val="0"/>
        <w:adjustRightInd/>
        <w:spacing w:line="600" w:lineRule="exact"/>
        <w:jc w:val="center"/>
        <w:textAlignment w:val="baseline"/>
        <w:rPr>
          <w:rFonts w:hint="eastAsia" w:hAnsi="华文中宋"/>
          <w:b/>
          <w:bCs/>
          <w:sz w:val="32"/>
          <w:szCs w:val="32"/>
          <w:lang w:val="en-US" w:eastAsia="zh-CN"/>
        </w:rPr>
      </w:pPr>
      <w:r>
        <w:rPr>
          <w:rFonts w:hint="eastAsia" w:hAnsi="华文中宋"/>
          <w:b/>
          <w:bCs/>
          <w:sz w:val="32"/>
          <w:szCs w:val="32"/>
          <w:lang w:val="en-US" w:eastAsia="zh-CN"/>
        </w:rPr>
        <w:t>征文格式要求</w:t>
      </w:r>
    </w:p>
    <w:p w14:paraId="18B717C3">
      <w:pPr>
        <w:keepLines w:val="0"/>
        <w:pageBreakBefore w:val="0"/>
        <w:widowControl/>
        <w:kinsoku/>
        <w:overflowPunct/>
        <w:topLinePunct w:val="0"/>
        <w:bidi w:val="0"/>
        <w:adjustRightInd/>
        <w:spacing w:line="600" w:lineRule="exact"/>
        <w:jc w:val="center"/>
        <w:textAlignment w:val="baseline"/>
        <w:rPr>
          <w:sz w:val="32"/>
          <w:szCs w:val="32"/>
        </w:rPr>
      </w:pPr>
      <w:r>
        <w:rPr>
          <w:rFonts w:hAnsi="华文中宋"/>
          <w:b/>
          <w:bCs/>
          <w:sz w:val="32"/>
          <w:szCs w:val="32"/>
        </w:rPr>
        <w:t>（样稿）</w:t>
      </w:r>
      <w:r>
        <w:rPr>
          <w:sz w:val="32"/>
          <w:szCs w:val="32"/>
        </w:rPr>
        <w:t>*</w:t>
      </w:r>
    </w:p>
    <w:p w14:paraId="42F524E3">
      <w:pPr>
        <w:keepLines w:val="0"/>
        <w:pageBreakBefore w:val="0"/>
        <w:widowControl/>
        <w:kinsoku/>
        <w:overflowPunct/>
        <w:topLinePunct w:val="0"/>
        <w:bidi w:val="0"/>
        <w:adjustRightInd/>
        <w:spacing w:line="600" w:lineRule="exact"/>
        <w:jc w:val="center"/>
        <w:textAlignment w:val="baseline"/>
        <w:rPr>
          <w:sz w:val="32"/>
          <w:szCs w:val="32"/>
        </w:rPr>
      </w:pPr>
    </w:p>
    <w:p w14:paraId="19A1ACCA">
      <w:pPr>
        <w:keepLines w:val="0"/>
        <w:pageBreakBefore w:val="0"/>
        <w:widowControl/>
        <w:kinsoku/>
        <w:overflowPunct/>
        <w:topLinePunct w:val="0"/>
        <w:bidi w:val="0"/>
        <w:adjustRightInd/>
        <w:spacing w:line="600" w:lineRule="exact"/>
        <w:jc w:val="center"/>
        <w:textAlignment w:val="baseline"/>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论文题目</w:t>
      </w:r>
    </w:p>
    <w:p w14:paraId="756FB0D5">
      <w:pPr>
        <w:keepLines w:val="0"/>
        <w:pageBreakBefore w:val="0"/>
        <w:widowControl/>
        <w:kinsoku/>
        <w:overflowPunct/>
        <w:topLinePunct w:val="0"/>
        <w:bidi w:val="0"/>
        <w:adjustRightInd/>
        <w:spacing w:line="600" w:lineRule="exact"/>
        <w:jc w:val="center"/>
        <w:textAlignment w:val="baseline"/>
      </w:pPr>
      <w:r>
        <w:t xml:space="preserve"> </w:t>
      </w:r>
    </w:p>
    <w:p w14:paraId="7ED02D3F">
      <w:pPr>
        <w:keepLines w:val="0"/>
        <w:pageBreakBefore w:val="0"/>
        <w:widowControl/>
        <w:kinsoku/>
        <w:overflowPunct/>
        <w:topLinePunct w:val="0"/>
        <w:bidi w:val="0"/>
        <w:adjustRightInd/>
        <w:spacing w:line="600" w:lineRule="exact"/>
        <w:jc w:val="center"/>
        <w:textAlignment w:val="baseline"/>
      </w:pPr>
      <w:r>
        <w:rPr>
          <w:rFonts w:hAnsi="Calibri"/>
        </w:rPr>
        <w:t>第一作者</w:t>
      </w:r>
      <w:r>
        <w:rPr>
          <w:vertAlign w:val="superscript"/>
        </w:rPr>
        <w:t>1</w:t>
      </w:r>
      <w:r>
        <w:rPr>
          <w:rFonts w:hAnsi="Calibri"/>
        </w:rPr>
        <w:t>，第二作者</w:t>
      </w:r>
      <w:r>
        <w:rPr>
          <w:vertAlign w:val="superscript"/>
        </w:rPr>
        <w:t>1,2</w:t>
      </w:r>
      <w:r>
        <w:rPr>
          <w:rFonts w:hAnsi="Calibri"/>
        </w:rPr>
        <w:t>，第三作者</w:t>
      </w:r>
      <w:r>
        <w:rPr>
          <w:vertAlign w:val="superscript"/>
        </w:rPr>
        <w:t>2</w:t>
      </w:r>
    </w:p>
    <w:p w14:paraId="181BB305">
      <w:pPr>
        <w:keepLines w:val="0"/>
        <w:pageBreakBefore w:val="0"/>
        <w:widowControl/>
        <w:kinsoku/>
        <w:overflowPunct/>
        <w:topLinePunct w:val="0"/>
        <w:bidi w:val="0"/>
        <w:adjustRightInd/>
        <w:spacing w:line="600" w:lineRule="exact"/>
        <w:jc w:val="center"/>
        <w:textAlignment w:val="baseline"/>
      </w:pPr>
      <w:r>
        <w:rPr>
          <w:rFonts w:hint="eastAsia"/>
          <w:lang w:eastAsia="zh-CN"/>
        </w:rPr>
        <w:t>（</w:t>
      </w:r>
      <w:r>
        <w:t xml:space="preserve">1. </w:t>
      </w:r>
      <w:r>
        <w:rPr>
          <w:rFonts w:hint="eastAsia"/>
          <w:lang w:val="en-US" w:eastAsia="zh-CN"/>
        </w:rPr>
        <w:t>郑州轻工业大学 体育学院</w:t>
      </w:r>
      <w:r>
        <w:t>，</w:t>
      </w:r>
      <w:r>
        <w:rPr>
          <w:rFonts w:hint="eastAsia"/>
          <w:lang w:val="en-US" w:eastAsia="zh-CN"/>
        </w:rPr>
        <w:t>河南郑州 450001；</w:t>
      </w:r>
      <w:r>
        <w:t>2</w:t>
      </w:r>
      <w:r>
        <w:rPr>
          <w:rFonts w:hint="eastAsia"/>
          <w:lang w:val="en-US" w:eastAsia="zh-CN"/>
        </w:rPr>
        <w:t>郑州大学</w:t>
      </w:r>
      <w:r>
        <w:t xml:space="preserve"> </w:t>
      </w:r>
      <w:r>
        <w:rPr>
          <w:rFonts w:hint="eastAsia"/>
          <w:lang w:val="en-US" w:eastAsia="zh-CN"/>
        </w:rPr>
        <w:t>体育学院</w:t>
      </w:r>
      <w:r>
        <w:t>，</w:t>
      </w:r>
      <w:r>
        <w:rPr>
          <w:rFonts w:hint="eastAsia"/>
          <w:lang w:val="en-US" w:eastAsia="zh-CN"/>
        </w:rPr>
        <w:t>河南郑州 450001</w:t>
      </w:r>
      <w:r>
        <w:rPr>
          <w:rFonts w:hint="eastAsia"/>
          <w:lang w:eastAsia="zh-CN"/>
        </w:rPr>
        <w:t>）</w:t>
      </w:r>
    </w:p>
    <w:p w14:paraId="201BAFEF">
      <w:pPr>
        <w:keepLines w:val="0"/>
        <w:pageBreakBefore w:val="0"/>
        <w:widowControl/>
        <w:kinsoku/>
        <w:overflowPunct/>
        <w:topLinePunct w:val="0"/>
        <w:bidi w:val="0"/>
        <w:adjustRightInd/>
        <w:spacing w:before="240" w:line="600" w:lineRule="exact"/>
        <w:ind w:right="525" w:rightChars="250"/>
        <w:textAlignment w:val="baseline"/>
      </w:pPr>
      <w:r>
        <w:rPr>
          <w:rFonts w:eastAsia="黑体"/>
          <w:b/>
          <w:bCs/>
        </w:rPr>
        <w:t>摘  要</w:t>
      </w:r>
      <w:r>
        <w:rPr>
          <w:rFonts w:hint="eastAsia" w:eastAsia="黑体"/>
          <w:b/>
          <w:bCs/>
          <w:lang w:eastAsia="zh-CN"/>
        </w:rPr>
        <w:t>：</w:t>
      </w:r>
      <w:r>
        <w:rPr>
          <w:rFonts w:hAnsi="Calibri"/>
        </w:rPr>
        <w:t>为了提高论文集质量，我们为论文排版制定了统一规范。请按照此规范提供论文的最终版本。</w:t>
      </w:r>
      <w:r>
        <w:t xml:space="preserve"> </w:t>
      </w:r>
      <w:r>
        <w:rPr>
          <w:rFonts w:hAnsi="Calibri"/>
        </w:rPr>
        <w:t>注意：中文文章必须同时提供英文摘要和关键词。</w:t>
      </w:r>
    </w:p>
    <w:p w14:paraId="46645C5E">
      <w:pPr>
        <w:keepLines w:val="0"/>
        <w:pageBreakBefore w:val="0"/>
        <w:widowControl/>
        <w:kinsoku/>
        <w:overflowPunct/>
        <w:topLinePunct w:val="0"/>
        <w:bidi w:val="0"/>
        <w:adjustRightInd/>
        <w:spacing w:line="600" w:lineRule="exact"/>
        <w:ind w:right="525" w:rightChars="250"/>
        <w:textAlignment w:val="baseline"/>
      </w:pPr>
      <w:r>
        <w:rPr>
          <w:rFonts w:eastAsia="黑体"/>
          <w:b/>
          <w:bCs/>
        </w:rPr>
        <w:t>关键词</w:t>
      </w:r>
      <w:r>
        <w:rPr>
          <w:rFonts w:hAnsi="宋体"/>
        </w:rPr>
        <w:t>：</w:t>
      </w:r>
      <w:r>
        <w:rPr>
          <w:rFonts w:hAnsi="Calibri"/>
        </w:rPr>
        <w:t>论文，格式，电子文档</w:t>
      </w:r>
    </w:p>
    <w:p w14:paraId="23900C41">
      <w:pPr>
        <w:keepLines w:val="0"/>
        <w:pageBreakBefore w:val="0"/>
        <w:widowControl/>
        <w:kinsoku/>
        <w:overflowPunct/>
        <w:topLinePunct w:val="0"/>
        <w:bidi w:val="0"/>
        <w:adjustRightInd/>
        <w:spacing w:line="600" w:lineRule="exact"/>
        <w:jc w:val="center"/>
        <w:textAlignment w:val="baseline"/>
        <w:rPr>
          <w:rFonts w:hint="default" w:ascii="黑体" w:hAnsi="黑体" w:eastAsia="黑体" w:cs="黑体"/>
          <w:sz w:val="32"/>
          <w:szCs w:val="32"/>
          <w:lang w:val="en-US" w:eastAsia="zh-CN"/>
        </w:rPr>
      </w:pPr>
      <w:r>
        <w:rPr>
          <w:rFonts w:hint="eastAsia" w:ascii="黑体" w:hAnsi="黑体" w:eastAsia="黑体" w:cs="黑体"/>
          <w:sz w:val="32"/>
          <w:szCs w:val="32"/>
          <w:lang w:val="en-US" w:eastAsia="zh-CN"/>
        </w:rPr>
        <w:t>英文题目、作者、作者单位</w:t>
      </w:r>
    </w:p>
    <w:p w14:paraId="5C87D618">
      <w:pPr>
        <w:pStyle w:val="11"/>
        <w:keepLines w:val="0"/>
        <w:pageBreakBefore w:val="0"/>
        <w:widowControl/>
        <w:kinsoku/>
        <w:overflowPunct/>
        <w:topLinePunct w:val="0"/>
        <w:bidi w:val="0"/>
        <w:adjustRightInd/>
        <w:spacing w:before="120" w:line="600" w:lineRule="exact"/>
        <w:ind w:left="284" w:hanging="284"/>
        <w:textAlignment w:val="baseline"/>
        <w:rPr>
          <w:rFonts w:cs="Times New Roman"/>
          <w:b/>
          <w:bCs/>
          <w:kern w:val="0"/>
          <w:sz w:val="21"/>
          <w:szCs w:val="21"/>
        </w:rPr>
      </w:pPr>
      <w:r>
        <w:rPr>
          <w:rFonts w:cs="Times New Roman"/>
          <w:sz w:val="28"/>
          <w:szCs w:val="28"/>
        </w:rPr>
        <w:t>文件类型要求</w:t>
      </w:r>
      <w:r>
        <w:rPr>
          <w:rFonts w:cs="Times New Roman"/>
          <w:kern w:val="0"/>
          <w:sz w:val="21"/>
          <w:szCs w:val="21"/>
        </w:rPr>
        <w:t>(</w:t>
      </w:r>
      <w:r>
        <w:rPr>
          <w:rFonts w:cs="Times New Roman"/>
          <w:b/>
          <w:bCs/>
          <w:kern w:val="0"/>
          <w:sz w:val="21"/>
          <w:szCs w:val="21"/>
        </w:rPr>
        <w:t>Typing Instructions</w:t>
      </w:r>
      <w:r>
        <w:rPr>
          <w:rFonts w:cs="Times New Roman"/>
          <w:kern w:val="0"/>
          <w:sz w:val="21"/>
          <w:szCs w:val="21"/>
        </w:rPr>
        <w:t>)</w:t>
      </w:r>
    </w:p>
    <w:p w14:paraId="26E724C3">
      <w:pPr>
        <w:pStyle w:val="12"/>
        <w:keepLines w:val="0"/>
        <w:pageBreakBefore w:val="0"/>
        <w:widowControl/>
        <w:numPr>
          <w:ilvl w:val="1"/>
          <w:numId w:val="1"/>
        </w:numPr>
        <w:kinsoku/>
        <w:overflowPunct/>
        <w:topLinePunct w:val="0"/>
        <w:bidi w:val="0"/>
        <w:adjustRightInd/>
        <w:spacing w:line="600" w:lineRule="exact"/>
        <w:ind w:hanging="992"/>
        <w:textAlignment w:val="baseline"/>
      </w:pPr>
      <w:r>
        <w:t>提交论文作者须知</w:t>
      </w:r>
      <w:r>
        <w:rPr>
          <w:b/>
          <w:bCs/>
        </w:rPr>
        <w:t xml:space="preserve"> (Instructions for Author)</w:t>
      </w:r>
    </w:p>
    <w:p w14:paraId="736BE714">
      <w:pPr>
        <w:keepLines w:val="0"/>
        <w:pageBreakBefore w:val="0"/>
        <w:widowControl/>
        <w:kinsoku/>
        <w:overflowPunct/>
        <w:topLinePunct w:val="0"/>
        <w:bidi w:val="0"/>
        <w:adjustRightInd/>
        <w:spacing w:after="40" w:line="600" w:lineRule="exact"/>
        <w:ind w:firstLine="420" w:firstLineChars="200"/>
        <w:textAlignment w:val="baseline"/>
      </w:pPr>
      <w:r>
        <w:t>每篇论文需提交</w:t>
      </w:r>
      <w:bookmarkStart w:id="0" w:name="OLE_LINK1"/>
      <w:bookmarkEnd w:id="0"/>
      <w:r>
        <w:rPr>
          <w:rFonts w:hAnsi="宋体"/>
        </w:rPr>
        <w:t>电子版</w:t>
      </w:r>
      <w:r>
        <w:rPr>
          <w:rFonts w:hint="eastAsia"/>
          <w:lang w:val="en-US" w:eastAsia="zh-CN"/>
        </w:rPr>
        <w:t>WORD</w:t>
      </w:r>
      <w:r>
        <w:rPr>
          <w:rFonts w:hAnsi="宋体"/>
        </w:rPr>
        <w:t>文档</w:t>
      </w:r>
      <w:r>
        <w:t>一份</w:t>
      </w:r>
      <w:r>
        <w:rPr>
          <w:rFonts w:hAnsi="宋体"/>
        </w:rPr>
        <w:t>。</w:t>
      </w:r>
    </w:p>
    <w:p w14:paraId="12CD7176">
      <w:pPr>
        <w:pStyle w:val="11"/>
        <w:keepLines w:val="0"/>
        <w:pageBreakBefore w:val="0"/>
        <w:widowControl/>
        <w:kinsoku/>
        <w:overflowPunct/>
        <w:topLinePunct w:val="0"/>
        <w:bidi w:val="0"/>
        <w:adjustRightInd/>
        <w:spacing w:before="120" w:line="600" w:lineRule="exact"/>
        <w:ind w:left="284" w:hanging="284"/>
        <w:textAlignment w:val="baseline"/>
        <w:rPr>
          <w:rFonts w:cs="Times New Roman"/>
          <w:sz w:val="28"/>
          <w:szCs w:val="28"/>
        </w:rPr>
      </w:pPr>
      <w:r>
        <w:rPr>
          <w:rFonts w:cs="Times New Roman"/>
          <w:sz w:val="28"/>
          <w:szCs w:val="28"/>
        </w:rPr>
        <w:t>版面要求</w:t>
      </w:r>
      <w:r>
        <w:rPr>
          <w:rFonts w:cs="Times New Roman"/>
          <w:b/>
          <w:bCs/>
          <w:kern w:val="0"/>
          <w:sz w:val="21"/>
          <w:szCs w:val="21"/>
        </w:rPr>
        <w:t>(Formatting Instructions)</w:t>
      </w:r>
    </w:p>
    <w:p w14:paraId="402D5A4A">
      <w:pPr>
        <w:keepLines w:val="0"/>
        <w:pageBreakBefore w:val="0"/>
        <w:widowControl/>
        <w:kinsoku/>
        <w:overflowPunct/>
        <w:topLinePunct w:val="0"/>
        <w:bidi w:val="0"/>
        <w:adjustRightInd/>
        <w:spacing w:after="40" w:line="600" w:lineRule="exact"/>
        <w:ind w:firstLine="420"/>
        <w:textAlignment w:val="baseline"/>
      </w:pPr>
      <w:r>
        <w:t>论文排版在A4</w:t>
      </w:r>
      <w:r>
        <w:rPr>
          <w:rFonts w:hAnsi="宋体"/>
        </w:rPr>
        <w:t>纸张上。</w:t>
      </w:r>
      <w:r>
        <w:t>版面居中</w:t>
      </w:r>
      <w:r>
        <w:rPr>
          <w:rFonts w:hAnsi="宋体"/>
        </w:rPr>
        <w:t>。</w:t>
      </w:r>
      <w:r>
        <w:t xml:space="preserve"> 这里给出论文版面的详细规范及其说明</w:t>
      </w:r>
      <w:r>
        <w:rPr>
          <w:rFonts w:hAnsi="宋体"/>
        </w:rPr>
        <w:t>。</w:t>
      </w:r>
    </w:p>
    <w:p w14:paraId="4825D0B9">
      <w:pPr>
        <w:pStyle w:val="12"/>
        <w:keepLines w:val="0"/>
        <w:pageBreakBefore w:val="0"/>
        <w:widowControl/>
        <w:numPr>
          <w:ilvl w:val="1"/>
          <w:numId w:val="2"/>
        </w:numPr>
        <w:kinsoku/>
        <w:overflowPunct/>
        <w:topLinePunct w:val="0"/>
        <w:bidi w:val="0"/>
        <w:adjustRightInd/>
        <w:spacing w:line="600" w:lineRule="exact"/>
        <w:textAlignment w:val="baseline"/>
        <w:rPr>
          <w:b/>
          <w:bCs/>
        </w:rPr>
      </w:pPr>
      <w:r>
        <w:t xml:space="preserve"> 论文长度要求 </w:t>
      </w:r>
      <w:r>
        <w:rPr>
          <w:b/>
          <w:bCs/>
        </w:rPr>
        <w:t>(Length)</w:t>
      </w:r>
    </w:p>
    <w:p w14:paraId="10258FAD">
      <w:pPr>
        <w:keepLines w:val="0"/>
        <w:pageBreakBefore w:val="0"/>
        <w:widowControl/>
        <w:kinsoku/>
        <w:overflowPunct/>
        <w:topLinePunct w:val="0"/>
        <w:bidi w:val="0"/>
        <w:adjustRightInd/>
        <w:spacing w:after="40" w:line="600" w:lineRule="exact"/>
        <w:ind w:firstLine="420"/>
        <w:textAlignment w:val="baseline"/>
      </w:pPr>
      <w:r>
        <w:rPr>
          <w:b/>
        </w:rPr>
        <w:t>提交论文</w:t>
      </w:r>
      <w:r>
        <w:rPr>
          <w:rFonts w:hint="eastAsia"/>
          <w:b/>
          <w:lang w:val="en-US" w:eastAsia="zh-CN"/>
        </w:rPr>
        <w:t>字数6000-12000字之间</w:t>
      </w:r>
      <w:r>
        <w:rPr>
          <w:rFonts w:hAnsi="宋体"/>
        </w:rPr>
        <w:t>。</w:t>
      </w:r>
    </w:p>
    <w:p w14:paraId="331963F6">
      <w:pPr>
        <w:pStyle w:val="12"/>
        <w:keepLines w:val="0"/>
        <w:pageBreakBefore w:val="0"/>
        <w:widowControl/>
        <w:numPr>
          <w:ilvl w:val="1"/>
          <w:numId w:val="2"/>
        </w:numPr>
        <w:kinsoku/>
        <w:overflowPunct/>
        <w:topLinePunct w:val="0"/>
        <w:bidi w:val="0"/>
        <w:adjustRightInd/>
        <w:spacing w:line="600" w:lineRule="exact"/>
        <w:textAlignment w:val="baseline"/>
      </w:pPr>
      <w:r>
        <w:t xml:space="preserve"> 页面和字体设置 </w:t>
      </w:r>
      <w:r>
        <w:rPr>
          <w:b/>
          <w:bCs/>
        </w:rPr>
        <w:t>(Page/Font Settings)</w:t>
      </w:r>
    </w:p>
    <w:p w14:paraId="465BA682">
      <w:pPr>
        <w:keepLines w:val="0"/>
        <w:pageBreakBefore w:val="0"/>
        <w:widowControl/>
        <w:kinsoku/>
        <w:overflowPunct/>
        <w:topLinePunct w:val="0"/>
        <w:bidi w:val="0"/>
        <w:adjustRightInd/>
        <w:spacing w:after="40" w:line="600" w:lineRule="exact"/>
        <w:ind w:firstLine="420"/>
        <w:textAlignment w:val="baseline"/>
      </w:pPr>
      <w:r>
        <w:t>本文是一个MS Word</w:t>
      </w:r>
      <w:r>
        <w:rPr>
          <w:rFonts w:hAnsi="宋体"/>
        </w:rPr>
        <w:t>中文模板，</w:t>
      </w:r>
      <w:r>
        <w:t>您可以直接使用此模板</w:t>
      </w:r>
      <w:r>
        <w:rPr>
          <w:rFonts w:hAnsi="宋体"/>
        </w:rPr>
        <w:t>，</w:t>
      </w:r>
      <w:r>
        <w:t>也可以按照要求建立自己的模板</w:t>
      </w:r>
      <w:r>
        <w:rPr>
          <w:rFonts w:hAnsi="宋体"/>
        </w:rPr>
        <w:t>。</w:t>
      </w:r>
      <w:r>
        <w:t>表1</w:t>
      </w:r>
      <w:r>
        <w:rPr>
          <w:rFonts w:hAnsi="宋体"/>
        </w:rPr>
        <w:t>和表</w:t>
      </w:r>
      <w:r>
        <w:t>2</w:t>
      </w:r>
      <w:r>
        <w:rPr>
          <w:rFonts w:hAnsi="宋体"/>
        </w:rPr>
        <w:t>分别给出页面设置和字体设置，</w:t>
      </w:r>
      <w:r>
        <w:t>请以此作为自己设置模板的规范。</w:t>
      </w:r>
    </w:p>
    <w:p w14:paraId="10299C2C">
      <w:pPr>
        <w:pStyle w:val="13"/>
        <w:keepLines w:val="0"/>
        <w:pageBreakBefore w:val="0"/>
        <w:widowControl/>
        <w:kinsoku/>
        <w:overflowPunct/>
        <w:topLinePunct w:val="0"/>
        <w:bidi w:val="0"/>
        <w:adjustRightInd/>
        <w:spacing w:before="120" w:after="120" w:line="600" w:lineRule="exact"/>
        <w:ind w:firstLine="232"/>
        <w:jc w:val="center"/>
        <w:textAlignment w:val="baseline"/>
        <w:rPr>
          <w:rFonts w:ascii="Times New Roman" w:hAnsi="Times New Roman" w:eastAsia="黑体" w:cs="Times New Roman"/>
          <w:sz w:val="18"/>
          <w:szCs w:val="18"/>
        </w:rPr>
      </w:pPr>
      <w:r>
        <w:rPr>
          <w:rFonts w:ascii="Times New Roman" w:hAnsi="Times New Roman" w:eastAsia="黑体" w:cs="Times New Roman"/>
          <w:sz w:val="18"/>
          <w:szCs w:val="18"/>
        </w:rPr>
        <w:t xml:space="preserve"> </w:t>
      </w:r>
    </w:p>
    <w:p w14:paraId="47B262C5">
      <w:pPr>
        <w:pStyle w:val="13"/>
        <w:keepLines w:val="0"/>
        <w:pageBreakBefore w:val="0"/>
        <w:widowControl/>
        <w:kinsoku/>
        <w:overflowPunct/>
        <w:topLinePunct w:val="0"/>
        <w:bidi w:val="0"/>
        <w:adjustRightInd/>
        <w:spacing w:before="120" w:after="120" w:line="600" w:lineRule="exact"/>
        <w:ind w:firstLine="232"/>
        <w:jc w:val="center"/>
        <w:textAlignment w:val="baseline"/>
        <w:rPr>
          <w:rFonts w:ascii="Times New Roman" w:hAnsi="Times New Roman" w:eastAsia="黑体" w:cs="Times New Roman"/>
          <w:sz w:val="18"/>
          <w:szCs w:val="18"/>
        </w:rPr>
      </w:pPr>
      <w:r>
        <w:rPr>
          <w:rFonts w:ascii="Times New Roman" w:hAnsi="Times New Roman" w:eastAsia="黑体" w:cs="Times New Roman"/>
          <w:sz w:val="18"/>
          <w:szCs w:val="18"/>
        </w:rPr>
        <w:t>表1 页面设置</w:t>
      </w:r>
    </w:p>
    <w:tbl>
      <w:tblPr>
        <w:tblStyle w:val="4"/>
        <w:tblW w:w="0" w:type="auto"/>
        <w:jc w:val="center"/>
        <w:tblLayout w:type="fixed"/>
        <w:tblCellMar>
          <w:top w:w="0" w:type="dxa"/>
          <w:left w:w="108" w:type="dxa"/>
          <w:bottom w:w="0" w:type="dxa"/>
          <w:right w:w="108" w:type="dxa"/>
        </w:tblCellMar>
      </w:tblPr>
      <w:tblGrid>
        <w:gridCol w:w="2354"/>
        <w:gridCol w:w="3274"/>
      </w:tblGrid>
      <w:tr w14:paraId="1880A68C">
        <w:tblPrEx>
          <w:tblCellMar>
            <w:top w:w="0" w:type="dxa"/>
            <w:left w:w="108" w:type="dxa"/>
            <w:bottom w:w="0" w:type="dxa"/>
            <w:right w:w="108" w:type="dxa"/>
          </w:tblCellMar>
        </w:tblPrEx>
        <w:trPr>
          <w:trHeight w:val="312" w:hRule="atLeast"/>
          <w:jc w:val="center"/>
        </w:trPr>
        <w:tc>
          <w:tcPr>
            <w:tcW w:w="2354" w:type="dxa"/>
            <w:tcBorders>
              <w:top w:val="double" w:color="auto" w:sz="2" w:space="0"/>
              <w:bottom w:val="single" w:color="auto" w:sz="4" w:space="0"/>
              <w:right w:val="single" w:color="auto" w:sz="4" w:space="0"/>
            </w:tcBorders>
            <w:noWrap w:val="0"/>
            <w:vAlign w:val="center"/>
          </w:tcPr>
          <w:p w14:paraId="470928DE">
            <w:pPr>
              <w:keepLines w:val="0"/>
              <w:pageBreakBefore w:val="0"/>
              <w:widowControl/>
              <w:kinsoku/>
              <w:overflowPunct/>
              <w:topLinePunct w:val="0"/>
              <w:bidi w:val="0"/>
              <w:adjustRightInd/>
              <w:spacing w:line="600" w:lineRule="exact"/>
              <w:jc w:val="center"/>
              <w:textAlignment w:val="baseline"/>
              <w:rPr>
                <w:sz w:val="18"/>
                <w:szCs w:val="18"/>
              </w:rPr>
            </w:pPr>
            <w:r>
              <w:rPr>
                <w:sz w:val="18"/>
                <w:szCs w:val="18"/>
              </w:rPr>
              <w:t>纸   张</w:t>
            </w:r>
          </w:p>
        </w:tc>
        <w:tc>
          <w:tcPr>
            <w:tcW w:w="3274" w:type="dxa"/>
            <w:tcBorders>
              <w:top w:val="double" w:color="auto" w:sz="2" w:space="0"/>
              <w:left w:val="single" w:color="auto" w:sz="4" w:space="0"/>
              <w:bottom w:val="single" w:color="auto" w:sz="4" w:space="0"/>
            </w:tcBorders>
            <w:noWrap w:val="0"/>
            <w:vAlign w:val="center"/>
          </w:tcPr>
          <w:p w14:paraId="3E9BFA55">
            <w:pPr>
              <w:keepLines w:val="0"/>
              <w:pageBreakBefore w:val="0"/>
              <w:widowControl/>
              <w:kinsoku/>
              <w:overflowPunct/>
              <w:topLinePunct w:val="0"/>
              <w:bidi w:val="0"/>
              <w:adjustRightInd/>
              <w:spacing w:line="600" w:lineRule="exact"/>
              <w:jc w:val="center"/>
              <w:textAlignment w:val="baseline"/>
              <w:rPr>
                <w:sz w:val="18"/>
                <w:szCs w:val="18"/>
              </w:rPr>
            </w:pPr>
            <w:r>
              <w:rPr>
                <w:sz w:val="18"/>
                <w:szCs w:val="18"/>
              </w:rPr>
              <w:t>21×29.7cm</w:t>
            </w:r>
          </w:p>
        </w:tc>
      </w:tr>
      <w:tr w14:paraId="03F929FC">
        <w:tblPrEx>
          <w:tblCellMar>
            <w:top w:w="0" w:type="dxa"/>
            <w:left w:w="108" w:type="dxa"/>
            <w:bottom w:w="0" w:type="dxa"/>
            <w:right w:w="108" w:type="dxa"/>
          </w:tblCellMar>
        </w:tblPrEx>
        <w:trPr>
          <w:trHeight w:val="312" w:hRule="atLeast"/>
          <w:jc w:val="center"/>
        </w:trPr>
        <w:tc>
          <w:tcPr>
            <w:tcW w:w="2354" w:type="dxa"/>
            <w:tcBorders>
              <w:top w:val="single" w:color="auto" w:sz="4" w:space="0"/>
              <w:bottom w:val="single" w:color="auto" w:sz="4" w:space="0"/>
              <w:right w:val="single" w:color="auto" w:sz="4" w:space="0"/>
            </w:tcBorders>
            <w:noWrap w:val="0"/>
            <w:vAlign w:val="center"/>
          </w:tcPr>
          <w:p w14:paraId="0E4CADBB">
            <w:pPr>
              <w:keepLines w:val="0"/>
              <w:pageBreakBefore w:val="0"/>
              <w:widowControl/>
              <w:kinsoku/>
              <w:overflowPunct/>
              <w:topLinePunct w:val="0"/>
              <w:bidi w:val="0"/>
              <w:adjustRightInd/>
              <w:spacing w:line="600" w:lineRule="exact"/>
              <w:jc w:val="center"/>
              <w:textAlignment w:val="baseline"/>
              <w:rPr>
                <w:sz w:val="18"/>
                <w:szCs w:val="18"/>
              </w:rPr>
            </w:pPr>
            <w:r>
              <w:rPr>
                <w:sz w:val="18"/>
                <w:szCs w:val="18"/>
              </w:rPr>
              <w:t>上边距</w:t>
            </w:r>
          </w:p>
        </w:tc>
        <w:tc>
          <w:tcPr>
            <w:tcW w:w="3274" w:type="dxa"/>
            <w:tcBorders>
              <w:top w:val="single" w:color="auto" w:sz="4" w:space="0"/>
              <w:left w:val="single" w:color="auto" w:sz="4" w:space="0"/>
              <w:bottom w:val="single" w:color="auto" w:sz="4" w:space="0"/>
            </w:tcBorders>
            <w:noWrap w:val="0"/>
            <w:vAlign w:val="center"/>
          </w:tcPr>
          <w:p w14:paraId="57C080AA">
            <w:pPr>
              <w:keepLines w:val="0"/>
              <w:pageBreakBefore w:val="0"/>
              <w:widowControl/>
              <w:kinsoku/>
              <w:overflowPunct/>
              <w:topLinePunct w:val="0"/>
              <w:bidi w:val="0"/>
              <w:adjustRightInd/>
              <w:spacing w:line="600" w:lineRule="exact"/>
              <w:jc w:val="center"/>
              <w:textAlignment w:val="baseline"/>
              <w:rPr>
                <w:sz w:val="18"/>
                <w:szCs w:val="18"/>
              </w:rPr>
            </w:pPr>
            <w:r>
              <w:rPr>
                <w:sz w:val="18"/>
                <w:szCs w:val="18"/>
              </w:rPr>
              <w:t>2.54cm</w:t>
            </w:r>
          </w:p>
        </w:tc>
      </w:tr>
      <w:tr w14:paraId="0DADD019">
        <w:tblPrEx>
          <w:tblCellMar>
            <w:top w:w="0" w:type="dxa"/>
            <w:left w:w="108" w:type="dxa"/>
            <w:bottom w:w="0" w:type="dxa"/>
            <w:right w:w="108" w:type="dxa"/>
          </w:tblCellMar>
        </w:tblPrEx>
        <w:trPr>
          <w:trHeight w:val="312" w:hRule="atLeast"/>
          <w:jc w:val="center"/>
        </w:trPr>
        <w:tc>
          <w:tcPr>
            <w:tcW w:w="2354" w:type="dxa"/>
            <w:tcBorders>
              <w:top w:val="single" w:color="auto" w:sz="4" w:space="0"/>
              <w:bottom w:val="single" w:color="auto" w:sz="4" w:space="0"/>
              <w:right w:val="single" w:color="auto" w:sz="4" w:space="0"/>
            </w:tcBorders>
            <w:noWrap w:val="0"/>
            <w:vAlign w:val="center"/>
          </w:tcPr>
          <w:p w14:paraId="28BB3158">
            <w:pPr>
              <w:keepLines w:val="0"/>
              <w:pageBreakBefore w:val="0"/>
              <w:widowControl/>
              <w:kinsoku/>
              <w:overflowPunct/>
              <w:topLinePunct w:val="0"/>
              <w:bidi w:val="0"/>
              <w:adjustRightInd/>
              <w:spacing w:line="600" w:lineRule="exact"/>
              <w:jc w:val="center"/>
              <w:textAlignment w:val="baseline"/>
              <w:rPr>
                <w:sz w:val="18"/>
                <w:szCs w:val="18"/>
              </w:rPr>
            </w:pPr>
            <w:r>
              <w:rPr>
                <w:sz w:val="18"/>
                <w:szCs w:val="18"/>
              </w:rPr>
              <w:t>下边距</w:t>
            </w:r>
          </w:p>
        </w:tc>
        <w:tc>
          <w:tcPr>
            <w:tcW w:w="3274" w:type="dxa"/>
            <w:tcBorders>
              <w:top w:val="single" w:color="auto" w:sz="4" w:space="0"/>
              <w:left w:val="single" w:color="auto" w:sz="4" w:space="0"/>
              <w:bottom w:val="single" w:color="auto" w:sz="4" w:space="0"/>
            </w:tcBorders>
            <w:noWrap w:val="0"/>
            <w:vAlign w:val="center"/>
          </w:tcPr>
          <w:p w14:paraId="2B349F28">
            <w:pPr>
              <w:keepLines w:val="0"/>
              <w:pageBreakBefore w:val="0"/>
              <w:widowControl/>
              <w:kinsoku/>
              <w:overflowPunct/>
              <w:topLinePunct w:val="0"/>
              <w:bidi w:val="0"/>
              <w:adjustRightInd/>
              <w:spacing w:line="600" w:lineRule="exact"/>
              <w:jc w:val="center"/>
              <w:textAlignment w:val="baseline"/>
              <w:rPr>
                <w:sz w:val="18"/>
                <w:szCs w:val="18"/>
              </w:rPr>
            </w:pPr>
            <w:r>
              <w:rPr>
                <w:sz w:val="18"/>
                <w:szCs w:val="18"/>
              </w:rPr>
              <w:t>2.54cm</w:t>
            </w:r>
          </w:p>
        </w:tc>
      </w:tr>
      <w:tr w14:paraId="7BF99F60">
        <w:tblPrEx>
          <w:tblCellMar>
            <w:top w:w="0" w:type="dxa"/>
            <w:left w:w="108" w:type="dxa"/>
            <w:bottom w:w="0" w:type="dxa"/>
            <w:right w:w="108" w:type="dxa"/>
          </w:tblCellMar>
        </w:tblPrEx>
        <w:trPr>
          <w:trHeight w:val="312" w:hRule="atLeast"/>
          <w:jc w:val="center"/>
        </w:trPr>
        <w:tc>
          <w:tcPr>
            <w:tcW w:w="2354" w:type="dxa"/>
            <w:tcBorders>
              <w:top w:val="single" w:color="auto" w:sz="4" w:space="0"/>
              <w:bottom w:val="single" w:color="auto" w:sz="4" w:space="0"/>
              <w:right w:val="single" w:color="auto" w:sz="4" w:space="0"/>
            </w:tcBorders>
            <w:noWrap w:val="0"/>
            <w:vAlign w:val="center"/>
          </w:tcPr>
          <w:p w14:paraId="0E96F9C9">
            <w:pPr>
              <w:keepLines w:val="0"/>
              <w:pageBreakBefore w:val="0"/>
              <w:widowControl/>
              <w:kinsoku/>
              <w:overflowPunct/>
              <w:topLinePunct w:val="0"/>
              <w:bidi w:val="0"/>
              <w:adjustRightInd/>
              <w:spacing w:line="600" w:lineRule="exact"/>
              <w:jc w:val="center"/>
              <w:textAlignment w:val="baseline"/>
              <w:rPr>
                <w:sz w:val="18"/>
                <w:szCs w:val="18"/>
              </w:rPr>
            </w:pPr>
            <w:r>
              <w:rPr>
                <w:sz w:val="18"/>
                <w:szCs w:val="18"/>
              </w:rPr>
              <w:t>左边距</w:t>
            </w:r>
          </w:p>
        </w:tc>
        <w:tc>
          <w:tcPr>
            <w:tcW w:w="3274" w:type="dxa"/>
            <w:tcBorders>
              <w:top w:val="single" w:color="auto" w:sz="4" w:space="0"/>
              <w:left w:val="single" w:color="auto" w:sz="4" w:space="0"/>
              <w:bottom w:val="single" w:color="auto" w:sz="4" w:space="0"/>
            </w:tcBorders>
            <w:noWrap w:val="0"/>
            <w:vAlign w:val="center"/>
          </w:tcPr>
          <w:p w14:paraId="3AC26426">
            <w:pPr>
              <w:keepLines w:val="0"/>
              <w:pageBreakBefore w:val="0"/>
              <w:widowControl/>
              <w:kinsoku/>
              <w:overflowPunct/>
              <w:topLinePunct w:val="0"/>
              <w:bidi w:val="0"/>
              <w:adjustRightInd/>
              <w:spacing w:line="600" w:lineRule="exact"/>
              <w:jc w:val="center"/>
              <w:textAlignment w:val="baseline"/>
              <w:rPr>
                <w:sz w:val="18"/>
                <w:szCs w:val="18"/>
              </w:rPr>
            </w:pPr>
            <w:r>
              <w:rPr>
                <w:sz w:val="18"/>
                <w:szCs w:val="18"/>
              </w:rPr>
              <w:t>2.54cm</w:t>
            </w:r>
          </w:p>
        </w:tc>
      </w:tr>
      <w:tr w14:paraId="27BFD8A8">
        <w:tblPrEx>
          <w:tblCellMar>
            <w:top w:w="0" w:type="dxa"/>
            <w:left w:w="108" w:type="dxa"/>
            <w:bottom w:w="0" w:type="dxa"/>
            <w:right w:w="108" w:type="dxa"/>
          </w:tblCellMar>
        </w:tblPrEx>
        <w:trPr>
          <w:trHeight w:val="312" w:hRule="atLeast"/>
          <w:jc w:val="center"/>
        </w:trPr>
        <w:tc>
          <w:tcPr>
            <w:tcW w:w="2354" w:type="dxa"/>
            <w:tcBorders>
              <w:top w:val="single" w:color="auto" w:sz="4" w:space="0"/>
              <w:bottom w:val="double" w:color="auto" w:sz="2" w:space="0"/>
              <w:right w:val="single" w:color="auto" w:sz="4" w:space="0"/>
            </w:tcBorders>
            <w:noWrap w:val="0"/>
            <w:vAlign w:val="center"/>
          </w:tcPr>
          <w:p w14:paraId="4B00D5D5">
            <w:pPr>
              <w:keepLines w:val="0"/>
              <w:pageBreakBefore w:val="0"/>
              <w:widowControl/>
              <w:kinsoku/>
              <w:overflowPunct/>
              <w:topLinePunct w:val="0"/>
              <w:bidi w:val="0"/>
              <w:adjustRightInd/>
              <w:spacing w:line="600" w:lineRule="exact"/>
              <w:jc w:val="center"/>
              <w:textAlignment w:val="baseline"/>
              <w:rPr>
                <w:sz w:val="18"/>
                <w:szCs w:val="18"/>
              </w:rPr>
            </w:pPr>
            <w:r>
              <w:rPr>
                <w:sz w:val="18"/>
                <w:szCs w:val="18"/>
              </w:rPr>
              <w:t>右边距</w:t>
            </w:r>
          </w:p>
        </w:tc>
        <w:tc>
          <w:tcPr>
            <w:tcW w:w="3274" w:type="dxa"/>
            <w:tcBorders>
              <w:top w:val="single" w:color="auto" w:sz="4" w:space="0"/>
              <w:left w:val="single" w:color="auto" w:sz="4" w:space="0"/>
              <w:bottom w:val="double" w:color="auto" w:sz="2" w:space="0"/>
            </w:tcBorders>
            <w:noWrap w:val="0"/>
            <w:vAlign w:val="center"/>
          </w:tcPr>
          <w:p w14:paraId="6A7B999C">
            <w:pPr>
              <w:keepLines w:val="0"/>
              <w:pageBreakBefore w:val="0"/>
              <w:widowControl/>
              <w:kinsoku/>
              <w:overflowPunct/>
              <w:topLinePunct w:val="0"/>
              <w:bidi w:val="0"/>
              <w:adjustRightInd/>
              <w:spacing w:line="600" w:lineRule="exact"/>
              <w:jc w:val="center"/>
              <w:textAlignment w:val="baseline"/>
              <w:rPr>
                <w:sz w:val="18"/>
                <w:szCs w:val="18"/>
              </w:rPr>
            </w:pPr>
            <w:r>
              <w:rPr>
                <w:sz w:val="18"/>
                <w:szCs w:val="18"/>
              </w:rPr>
              <w:t>2.54cm</w:t>
            </w:r>
          </w:p>
        </w:tc>
      </w:tr>
    </w:tbl>
    <w:p w14:paraId="328A86C5">
      <w:pPr>
        <w:pStyle w:val="13"/>
        <w:keepLines w:val="0"/>
        <w:pageBreakBefore w:val="0"/>
        <w:widowControl/>
        <w:kinsoku/>
        <w:overflowPunct/>
        <w:topLinePunct w:val="0"/>
        <w:bidi w:val="0"/>
        <w:adjustRightInd/>
        <w:spacing w:before="120" w:after="120" w:line="600" w:lineRule="exact"/>
        <w:ind w:firstLine="232"/>
        <w:jc w:val="center"/>
        <w:textAlignment w:val="baseline"/>
        <w:rPr>
          <w:rFonts w:ascii="Times New Roman" w:hAnsi="Times New Roman" w:eastAsia="黑体" w:cs="Times New Roman"/>
          <w:sz w:val="18"/>
          <w:szCs w:val="18"/>
        </w:rPr>
      </w:pPr>
      <w:r>
        <w:rPr>
          <w:rFonts w:ascii="Times New Roman" w:hAnsi="Times New Roman" w:eastAsia="黑体" w:cs="Times New Roman"/>
          <w:sz w:val="18"/>
          <w:szCs w:val="18"/>
        </w:rPr>
        <w:t>表2 字体设置</w:t>
      </w:r>
    </w:p>
    <w:tbl>
      <w:tblPr>
        <w:tblStyle w:val="4"/>
        <w:tblW w:w="0" w:type="auto"/>
        <w:jc w:val="center"/>
        <w:tblLayout w:type="fixed"/>
        <w:tblCellMar>
          <w:top w:w="0" w:type="dxa"/>
          <w:left w:w="108" w:type="dxa"/>
          <w:bottom w:w="0" w:type="dxa"/>
          <w:right w:w="108" w:type="dxa"/>
        </w:tblCellMar>
      </w:tblPr>
      <w:tblGrid>
        <w:gridCol w:w="2821"/>
        <w:gridCol w:w="2675"/>
      </w:tblGrid>
      <w:tr w14:paraId="10CE2793">
        <w:tblPrEx>
          <w:tblCellMar>
            <w:top w:w="0" w:type="dxa"/>
            <w:left w:w="108" w:type="dxa"/>
            <w:bottom w:w="0" w:type="dxa"/>
            <w:right w:w="108" w:type="dxa"/>
          </w:tblCellMar>
        </w:tblPrEx>
        <w:trPr>
          <w:jc w:val="center"/>
        </w:trPr>
        <w:tc>
          <w:tcPr>
            <w:tcW w:w="2821" w:type="dxa"/>
            <w:tcBorders>
              <w:top w:val="double" w:color="auto" w:sz="2" w:space="0"/>
              <w:bottom w:val="single" w:color="auto" w:sz="4" w:space="0"/>
              <w:right w:val="single" w:color="auto" w:sz="4" w:space="0"/>
            </w:tcBorders>
            <w:noWrap w:val="0"/>
            <w:vAlign w:val="center"/>
          </w:tcPr>
          <w:p w14:paraId="2B223E82">
            <w:pPr>
              <w:keepLines w:val="0"/>
              <w:pageBreakBefore w:val="0"/>
              <w:widowControl/>
              <w:kinsoku/>
              <w:overflowPunct/>
              <w:topLinePunct w:val="0"/>
              <w:bidi w:val="0"/>
              <w:adjustRightInd/>
              <w:spacing w:before="20" w:line="600" w:lineRule="exact"/>
              <w:jc w:val="center"/>
              <w:textAlignment w:val="baseline"/>
              <w:rPr>
                <w:sz w:val="18"/>
                <w:szCs w:val="18"/>
              </w:rPr>
            </w:pPr>
            <w:r>
              <w:rPr>
                <w:sz w:val="18"/>
                <w:szCs w:val="18"/>
              </w:rPr>
              <w:t>题目</w:t>
            </w:r>
          </w:p>
        </w:tc>
        <w:tc>
          <w:tcPr>
            <w:tcW w:w="2675" w:type="dxa"/>
            <w:tcBorders>
              <w:top w:val="double" w:color="auto" w:sz="2" w:space="0"/>
              <w:left w:val="single" w:color="auto" w:sz="4" w:space="0"/>
              <w:bottom w:val="single" w:color="auto" w:sz="4" w:space="0"/>
            </w:tcBorders>
            <w:noWrap w:val="0"/>
            <w:vAlign w:val="center"/>
          </w:tcPr>
          <w:p w14:paraId="005FFDF3">
            <w:pPr>
              <w:keepLines w:val="0"/>
              <w:pageBreakBefore w:val="0"/>
              <w:widowControl/>
              <w:kinsoku/>
              <w:overflowPunct/>
              <w:topLinePunct w:val="0"/>
              <w:bidi w:val="0"/>
              <w:adjustRightInd/>
              <w:spacing w:before="20" w:line="600" w:lineRule="exact"/>
              <w:textAlignment w:val="baseline"/>
              <w:rPr>
                <w:sz w:val="18"/>
                <w:szCs w:val="18"/>
              </w:rPr>
            </w:pPr>
            <w:r>
              <w:rPr>
                <w:rFonts w:hAnsi="宋体"/>
                <w:sz w:val="18"/>
                <w:szCs w:val="18"/>
              </w:rPr>
              <w:t>三号</w:t>
            </w:r>
            <w:r>
              <w:rPr>
                <w:sz w:val="18"/>
                <w:szCs w:val="18"/>
              </w:rPr>
              <w:t xml:space="preserve">, </w:t>
            </w:r>
            <w:r>
              <w:rPr>
                <w:rFonts w:hAnsi="宋体"/>
                <w:sz w:val="18"/>
                <w:szCs w:val="18"/>
              </w:rPr>
              <w:t>黑体</w:t>
            </w:r>
            <w:r>
              <w:rPr>
                <w:sz w:val="18"/>
                <w:szCs w:val="18"/>
              </w:rPr>
              <w:t xml:space="preserve">, </w:t>
            </w:r>
            <w:r>
              <w:rPr>
                <w:rFonts w:hAnsi="宋体"/>
                <w:sz w:val="18"/>
                <w:szCs w:val="18"/>
              </w:rPr>
              <w:t>加粗</w:t>
            </w:r>
            <w:r>
              <w:rPr>
                <w:sz w:val="18"/>
                <w:szCs w:val="18"/>
              </w:rPr>
              <w:t>,</w:t>
            </w:r>
          </w:p>
        </w:tc>
      </w:tr>
      <w:tr w14:paraId="25400BCA">
        <w:tblPrEx>
          <w:tblCellMar>
            <w:top w:w="0" w:type="dxa"/>
            <w:left w:w="108" w:type="dxa"/>
            <w:bottom w:w="0" w:type="dxa"/>
            <w:right w:w="108" w:type="dxa"/>
          </w:tblCellMar>
        </w:tblPrEx>
        <w:trPr>
          <w:jc w:val="center"/>
        </w:trPr>
        <w:tc>
          <w:tcPr>
            <w:tcW w:w="2821" w:type="dxa"/>
            <w:tcBorders>
              <w:top w:val="single" w:color="auto" w:sz="4" w:space="0"/>
              <w:bottom w:val="single" w:color="auto" w:sz="4" w:space="0"/>
              <w:right w:val="single" w:color="auto" w:sz="4" w:space="0"/>
            </w:tcBorders>
            <w:noWrap w:val="0"/>
            <w:vAlign w:val="center"/>
          </w:tcPr>
          <w:p w14:paraId="52ACCA0A">
            <w:pPr>
              <w:keepLines w:val="0"/>
              <w:pageBreakBefore w:val="0"/>
              <w:widowControl/>
              <w:kinsoku/>
              <w:overflowPunct/>
              <w:topLinePunct w:val="0"/>
              <w:bidi w:val="0"/>
              <w:adjustRightInd/>
              <w:spacing w:before="20" w:line="600" w:lineRule="exact"/>
              <w:jc w:val="center"/>
              <w:textAlignment w:val="baseline"/>
              <w:rPr>
                <w:sz w:val="18"/>
                <w:szCs w:val="18"/>
              </w:rPr>
            </w:pPr>
            <w:r>
              <w:rPr>
                <w:sz w:val="18"/>
                <w:szCs w:val="18"/>
              </w:rPr>
              <w:t>作者</w:t>
            </w:r>
          </w:p>
        </w:tc>
        <w:tc>
          <w:tcPr>
            <w:tcW w:w="2675" w:type="dxa"/>
            <w:tcBorders>
              <w:top w:val="single" w:color="auto" w:sz="4" w:space="0"/>
              <w:left w:val="single" w:color="auto" w:sz="4" w:space="0"/>
              <w:bottom w:val="single" w:color="auto" w:sz="4" w:space="0"/>
            </w:tcBorders>
            <w:noWrap w:val="0"/>
            <w:vAlign w:val="center"/>
          </w:tcPr>
          <w:p w14:paraId="4074F2FD">
            <w:pPr>
              <w:keepLines w:val="0"/>
              <w:pageBreakBefore w:val="0"/>
              <w:widowControl/>
              <w:kinsoku/>
              <w:overflowPunct/>
              <w:topLinePunct w:val="0"/>
              <w:bidi w:val="0"/>
              <w:adjustRightInd/>
              <w:spacing w:before="20" w:line="600" w:lineRule="exact"/>
              <w:textAlignment w:val="baseline"/>
              <w:rPr>
                <w:sz w:val="18"/>
                <w:szCs w:val="18"/>
              </w:rPr>
            </w:pPr>
            <w:r>
              <w:rPr>
                <w:rFonts w:hAnsi="宋体"/>
                <w:sz w:val="18"/>
                <w:szCs w:val="18"/>
              </w:rPr>
              <w:t>五</w:t>
            </w:r>
            <w:r>
              <w:rPr>
                <w:sz w:val="18"/>
                <w:szCs w:val="18"/>
              </w:rPr>
              <w:t xml:space="preserve">号, </w:t>
            </w:r>
            <w:r>
              <w:rPr>
                <w:rFonts w:hAnsi="宋体"/>
                <w:sz w:val="18"/>
                <w:szCs w:val="18"/>
              </w:rPr>
              <w:t>宋体</w:t>
            </w:r>
          </w:p>
        </w:tc>
      </w:tr>
      <w:tr w14:paraId="60979CDB">
        <w:tblPrEx>
          <w:tblCellMar>
            <w:top w:w="0" w:type="dxa"/>
            <w:left w:w="108" w:type="dxa"/>
            <w:bottom w:w="0" w:type="dxa"/>
            <w:right w:w="108" w:type="dxa"/>
          </w:tblCellMar>
        </w:tblPrEx>
        <w:trPr>
          <w:jc w:val="center"/>
        </w:trPr>
        <w:tc>
          <w:tcPr>
            <w:tcW w:w="2821" w:type="dxa"/>
            <w:tcBorders>
              <w:top w:val="single" w:color="auto" w:sz="4" w:space="0"/>
              <w:bottom w:val="single" w:color="auto" w:sz="4" w:space="0"/>
              <w:right w:val="single" w:color="auto" w:sz="4" w:space="0"/>
            </w:tcBorders>
            <w:noWrap w:val="0"/>
            <w:vAlign w:val="center"/>
          </w:tcPr>
          <w:p w14:paraId="233F20B4">
            <w:pPr>
              <w:keepLines w:val="0"/>
              <w:pageBreakBefore w:val="0"/>
              <w:widowControl/>
              <w:kinsoku/>
              <w:overflowPunct/>
              <w:topLinePunct w:val="0"/>
              <w:bidi w:val="0"/>
              <w:adjustRightInd/>
              <w:spacing w:before="20" w:line="600" w:lineRule="exact"/>
              <w:jc w:val="center"/>
              <w:textAlignment w:val="baseline"/>
              <w:rPr>
                <w:sz w:val="18"/>
                <w:szCs w:val="18"/>
              </w:rPr>
            </w:pPr>
            <w:r>
              <w:rPr>
                <w:sz w:val="18"/>
                <w:szCs w:val="18"/>
              </w:rPr>
              <w:t>作者地址</w:t>
            </w:r>
          </w:p>
        </w:tc>
        <w:tc>
          <w:tcPr>
            <w:tcW w:w="2675" w:type="dxa"/>
            <w:tcBorders>
              <w:top w:val="single" w:color="auto" w:sz="4" w:space="0"/>
              <w:left w:val="single" w:color="auto" w:sz="4" w:space="0"/>
              <w:bottom w:val="single" w:color="auto" w:sz="4" w:space="0"/>
            </w:tcBorders>
            <w:noWrap w:val="0"/>
            <w:vAlign w:val="center"/>
          </w:tcPr>
          <w:p w14:paraId="353E265E">
            <w:pPr>
              <w:keepLines w:val="0"/>
              <w:pageBreakBefore w:val="0"/>
              <w:widowControl/>
              <w:kinsoku/>
              <w:overflowPunct/>
              <w:topLinePunct w:val="0"/>
              <w:bidi w:val="0"/>
              <w:adjustRightInd/>
              <w:spacing w:before="20" w:line="600" w:lineRule="exact"/>
              <w:textAlignment w:val="baseline"/>
              <w:rPr>
                <w:sz w:val="18"/>
                <w:szCs w:val="18"/>
              </w:rPr>
            </w:pPr>
            <w:r>
              <w:rPr>
                <w:sz w:val="18"/>
                <w:szCs w:val="18"/>
              </w:rPr>
              <w:t xml:space="preserve">五号,  </w:t>
            </w:r>
            <w:r>
              <w:rPr>
                <w:rFonts w:hAnsi="宋体"/>
                <w:sz w:val="18"/>
                <w:szCs w:val="18"/>
              </w:rPr>
              <w:t>宋体</w:t>
            </w:r>
          </w:p>
        </w:tc>
      </w:tr>
      <w:tr w14:paraId="6F48D666">
        <w:tblPrEx>
          <w:tblCellMar>
            <w:top w:w="0" w:type="dxa"/>
            <w:left w:w="108" w:type="dxa"/>
            <w:bottom w:w="0" w:type="dxa"/>
            <w:right w:w="108" w:type="dxa"/>
          </w:tblCellMar>
        </w:tblPrEx>
        <w:trPr>
          <w:jc w:val="center"/>
        </w:trPr>
        <w:tc>
          <w:tcPr>
            <w:tcW w:w="2821" w:type="dxa"/>
            <w:tcBorders>
              <w:top w:val="single" w:color="auto" w:sz="4" w:space="0"/>
              <w:bottom w:val="single" w:color="auto" w:sz="4" w:space="0"/>
              <w:right w:val="single" w:color="auto" w:sz="4" w:space="0"/>
            </w:tcBorders>
            <w:noWrap w:val="0"/>
            <w:vAlign w:val="center"/>
          </w:tcPr>
          <w:p w14:paraId="03E6818F">
            <w:pPr>
              <w:keepLines w:val="0"/>
              <w:pageBreakBefore w:val="0"/>
              <w:widowControl/>
              <w:kinsoku/>
              <w:overflowPunct/>
              <w:topLinePunct w:val="0"/>
              <w:bidi w:val="0"/>
              <w:adjustRightInd/>
              <w:spacing w:before="20" w:line="600" w:lineRule="exact"/>
              <w:jc w:val="center"/>
              <w:textAlignment w:val="baseline"/>
              <w:rPr>
                <w:sz w:val="18"/>
                <w:szCs w:val="18"/>
              </w:rPr>
            </w:pPr>
            <w:r>
              <w:rPr>
                <w:sz w:val="18"/>
                <w:szCs w:val="18"/>
              </w:rPr>
              <w:t>Email</w:t>
            </w:r>
          </w:p>
        </w:tc>
        <w:tc>
          <w:tcPr>
            <w:tcW w:w="2675" w:type="dxa"/>
            <w:tcBorders>
              <w:top w:val="single" w:color="auto" w:sz="4" w:space="0"/>
              <w:left w:val="single" w:color="auto" w:sz="4" w:space="0"/>
              <w:bottom w:val="single" w:color="auto" w:sz="4" w:space="0"/>
            </w:tcBorders>
            <w:noWrap w:val="0"/>
            <w:vAlign w:val="center"/>
          </w:tcPr>
          <w:p w14:paraId="4F4F2C73">
            <w:pPr>
              <w:keepLines w:val="0"/>
              <w:pageBreakBefore w:val="0"/>
              <w:widowControl/>
              <w:kinsoku/>
              <w:overflowPunct/>
              <w:topLinePunct w:val="0"/>
              <w:bidi w:val="0"/>
              <w:adjustRightInd/>
              <w:spacing w:before="20" w:line="600" w:lineRule="exact"/>
              <w:textAlignment w:val="baseline"/>
              <w:rPr>
                <w:sz w:val="18"/>
                <w:szCs w:val="18"/>
              </w:rPr>
            </w:pPr>
            <w:r>
              <w:rPr>
                <w:sz w:val="18"/>
                <w:szCs w:val="18"/>
              </w:rPr>
              <w:t>五号, Times New Roman</w:t>
            </w:r>
          </w:p>
        </w:tc>
      </w:tr>
      <w:tr w14:paraId="52994AF9">
        <w:tblPrEx>
          <w:tblCellMar>
            <w:top w:w="0" w:type="dxa"/>
            <w:left w:w="108" w:type="dxa"/>
            <w:bottom w:w="0" w:type="dxa"/>
            <w:right w:w="108" w:type="dxa"/>
          </w:tblCellMar>
        </w:tblPrEx>
        <w:trPr>
          <w:jc w:val="center"/>
        </w:trPr>
        <w:tc>
          <w:tcPr>
            <w:tcW w:w="2821" w:type="dxa"/>
            <w:tcBorders>
              <w:top w:val="single" w:color="auto" w:sz="4" w:space="0"/>
              <w:bottom w:val="single" w:color="auto" w:sz="4" w:space="0"/>
              <w:right w:val="single" w:color="auto" w:sz="4" w:space="0"/>
            </w:tcBorders>
            <w:noWrap w:val="0"/>
            <w:vAlign w:val="center"/>
          </w:tcPr>
          <w:p w14:paraId="577CEAD1">
            <w:pPr>
              <w:keepLines w:val="0"/>
              <w:pageBreakBefore w:val="0"/>
              <w:widowControl/>
              <w:kinsoku/>
              <w:overflowPunct/>
              <w:topLinePunct w:val="0"/>
              <w:bidi w:val="0"/>
              <w:adjustRightInd/>
              <w:spacing w:before="20" w:line="600" w:lineRule="exact"/>
              <w:jc w:val="center"/>
              <w:textAlignment w:val="baseline"/>
              <w:rPr>
                <w:sz w:val="18"/>
                <w:szCs w:val="18"/>
              </w:rPr>
            </w:pPr>
            <w:r>
              <w:rPr>
                <w:sz w:val="18"/>
                <w:szCs w:val="18"/>
              </w:rPr>
              <w:t>摘要、关键词</w:t>
            </w:r>
          </w:p>
        </w:tc>
        <w:tc>
          <w:tcPr>
            <w:tcW w:w="2675" w:type="dxa"/>
            <w:tcBorders>
              <w:top w:val="single" w:color="auto" w:sz="4" w:space="0"/>
              <w:left w:val="single" w:color="auto" w:sz="4" w:space="0"/>
              <w:bottom w:val="single" w:color="auto" w:sz="4" w:space="0"/>
            </w:tcBorders>
            <w:noWrap w:val="0"/>
            <w:vAlign w:val="center"/>
          </w:tcPr>
          <w:p w14:paraId="72DECA9F">
            <w:pPr>
              <w:keepLines w:val="0"/>
              <w:pageBreakBefore w:val="0"/>
              <w:widowControl/>
              <w:kinsoku/>
              <w:overflowPunct/>
              <w:topLinePunct w:val="0"/>
              <w:bidi w:val="0"/>
              <w:adjustRightInd/>
              <w:snapToGrid w:val="0"/>
              <w:spacing w:before="20" w:line="600" w:lineRule="exact"/>
              <w:textAlignment w:val="baseline"/>
              <w:rPr>
                <w:sz w:val="18"/>
                <w:szCs w:val="18"/>
              </w:rPr>
            </w:pPr>
            <w:r>
              <w:rPr>
                <w:sz w:val="18"/>
                <w:szCs w:val="18"/>
              </w:rPr>
              <w:t xml:space="preserve">号,  </w:t>
            </w:r>
            <w:r>
              <w:rPr>
                <w:rFonts w:hAnsi="宋体"/>
                <w:sz w:val="18"/>
                <w:szCs w:val="18"/>
              </w:rPr>
              <w:t>宋体</w:t>
            </w:r>
            <w:r>
              <w:rPr>
                <w:sz w:val="18"/>
                <w:szCs w:val="18"/>
              </w:rPr>
              <w:t>; “摘  要”</w:t>
            </w:r>
            <w:r>
              <w:rPr>
                <w:rFonts w:hAnsi="宋体"/>
                <w:sz w:val="18"/>
                <w:szCs w:val="18"/>
              </w:rPr>
              <w:t>、</w:t>
            </w:r>
            <w:r>
              <w:rPr>
                <w:sz w:val="18"/>
                <w:szCs w:val="18"/>
              </w:rPr>
              <w:t xml:space="preserve">“关键词” </w:t>
            </w:r>
            <w:r>
              <w:rPr>
                <w:rFonts w:hAnsi="宋体"/>
                <w:sz w:val="18"/>
                <w:szCs w:val="18"/>
              </w:rPr>
              <w:t>两词</w:t>
            </w:r>
            <w:r>
              <w:rPr>
                <w:sz w:val="18"/>
                <w:szCs w:val="18"/>
              </w:rPr>
              <w:t xml:space="preserve">,五号, </w:t>
            </w:r>
            <w:r>
              <w:rPr>
                <w:rFonts w:hAnsi="宋体"/>
                <w:sz w:val="18"/>
                <w:szCs w:val="18"/>
              </w:rPr>
              <w:t>黑体</w:t>
            </w:r>
          </w:p>
        </w:tc>
      </w:tr>
      <w:tr w14:paraId="310E857C">
        <w:tblPrEx>
          <w:tblCellMar>
            <w:top w:w="0" w:type="dxa"/>
            <w:left w:w="108" w:type="dxa"/>
            <w:bottom w:w="0" w:type="dxa"/>
            <w:right w:w="108" w:type="dxa"/>
          </w:tblCellMar>
        </w:tblPrEx>
        <w:trPr>
          <w:jc w:val="center"/>
        </w:trPr>
        <w:tc>
          <w:tcPr>
            <w:tcW w:w="2821" w:type="dxa"/>
            <w:tcBorders>
              <w:top w:val="single" w:color="auto" w:sz="4" w:space="0"/>
              <w:bottom w:val="single" w:color="auto" w:sz="4" w:space="0"/>
              <w:right w:val="single" w:color="auto" w:sz="4" w:space="0"/>
            </w:tcBorders>
            <w:noWrap w:val="0"/>
            <w:vAlign w:val="center"/>
          </w:tcPr>
          <w:p w14:paraId="7068A0DC">
            <w:pPr>
              <w:keepLines w:val="0"/>
              <w:pageBreakBefore w:val="0"/>
              <w:widowControl/>
              <w:kinsoku/>
              <w:overflowPunct/>
              <w:topLinePunct w:val="0"/>
              <w:bidi w:val="0"/>
              <w:adjustRightInd/>
              <w:spacing w:before="20" w:line="600" w:lineRule="exact"/>
              <w:jc w:val="center"/>
              <w:textAlignment w:val="baseline"/>
              <w:rPr>
                <w:sz w:val="18"/>
                <w:szCs w:val="18"/>
              </w:rPr>
            </w:pPr>
            <w:r>
              <w:rPr>
                <w:sz w:val="18"/>
                <w:szCs w:val="18"/>
              </w:rPr>
              <w:t>题目（英文）</w:t>
            </w:r>
          </w:p>
        </w:tc>
        <w:tc>
          <w:tcPr>
            <w:tcW w:w="2675" w:type="dxa"/>
            <w:tcBorders>
              <w:top w:val="single" w:color="auto" w:sz="4" w:space="0"/>
              <w:left w:val="single" w:color="auto" w:sz="4" w:space="0"/>
              <w:bottom w:val="single" w:color="auto" w:sz="4" w:space="0"/>
            </w:tcBorders>
            <w:noWrap w:val="0"/>
            <w:vAlign w:val="center"/>
          </w:tcPr>
          <w:p w14:paraId="5215EAB7">
            <w:pPr>
              <w:keepLines w:val="0"/>
              <w:pageBreakBefore w:val="0"/>
              <w:widowControl/>
              <w:kinsoku/>
              <w:overflowPunct/>
              <w:topLinePunct w:val="0"/>
              <w:bidi w:val="0"/>
              <w:adjustRightInd/>
              <w:spacing w:before="20" w:line="600" w:lineRule="exact"/>
              <w:textAlignment w:val="baseline"/>
              <w:rPr>
                <w:sz w:val="18"/>
                <w:szCs w:val="18"/>
              </w:rPr>
            </w:pPr>
            <w:r>
              <w:rPr>
                <w:rFonts w:hAnsi="宋体"/>
                <w:sz w:val="18"/>
                <w:szCs w:val="18"/>
              </w:rPr>
              <w:t>三</w:t>
            </w:r>
            <w:r>
              <w:rPr>
                <w:sz w:val="18"/>
                <w:szCs w:val="18"/>
              </w:rPr>
              <w:t xml:space="preserve">号, Times New Roman, </w:t>
            </w:r>
            <w:r>
              <w:rPr>
                <w:rFonts w:hAnsi="宋体"/>
                <w:sz w:val="18"/>
                <w:szCs w:val="18"/>
              </w:rPr>
              <w:t>加粗</w:t>
            </w:r>
          </w:p>
        </w:tc>
      </w:tr>
      <w:tr w14:paraId="69498CC3">
        <w:tblPrEx>
          <w:tblCellMar>
            <w:top w:w="0" w:type="dxa"/>
            <w:left w:w="108" w:type="dxa"/>
            <w:bottom w:w="0" w:type="dxa"/>
            <w:right w:w="108" w:type="dxa"/>
          </w:tblCellMar>
        </w:tblPrEx>
        <w:trPr>
          <w:jc w:val="center"/>
        </w:trPr>
        <w:tc>
          <w:tcPr>
            <w:tcW w:w="2821" w:type="dxa"/>
            <w:tcBorders>
              <w:top w:val="single" w:color="auto" w:sz="4" w:space="0"/>
              <w:bottom w:val="single" w:color="auto" w:sz="4" w:space="0"/>
              <w:right w:val="single" w:color="auto" w:sz="4" w:space="0"/>
            </w:tcBorders>
            <w:noWrap w:val="0"/>
            <w:vAlign w:val="center"/>
          </w:tcPr>
          <w:p w14:paraId="20730DB5">
            <w:pPr>
              <w:keepLines w:val="0"/>
              <w:pageBreakBefore w:val="0"/>
              <w:widowControl/>
              <w:kinsoku/>
              <w:overflowPunct/>
              <w:topLinePunct w:val="0"/>
              <w:bidi w:val="0"/>
              <w:adjustRightInd/>
              <w:spacing w:before="20" w:line="600" w:lineRule="exact"/>
              <w:jc w:val="center"/>
              <w:textAlignment w:val="baseline"/>
              <w:rPr>
                <w:sz w:val="18"/>
                <w:szCs w:val="18"/>
              </w:rPr>
            </w:pPr>
            <w:r>
              <w:rPr>
                <w:sz w:val="18"/>
                <w:szCs w:val="18"/>
              </w:rPr>
              <w:t>作者（英文）</w:t>
            </w:r>
          </w:p>
        </w:tc>
        <w:tc>
          <w:tcPr>
            <w:tcW w:w="2675" w:type="dxa"/>
            <w:tcBorders>
              <w:top w:val="single" w:color="auto" w:sz="4" w:space="0"/>
              <w:left w:val="single" w:color="auto" w:sz="4" w:space="0"/>
              <w:bottom w:val="single" w:color="auto" w:sz="4" w:space="0"/>
            </w:tcBorders>
            <w:noWrap w:val="0"/>
            <w:vAlign w:val="center"/>
          </w:tcPr>
          <w:p w14:paraId="2630318C">
            <w:pPr>
              <w:keepLines w:val="0"/>
              <w:pageBreakBefore w:val="0"/>
              <w:widowControl/>
              <w:kinsoku/>
              <w:overflowPunct/>
              <w:topLinePunct w:val="0"/>
              <w:bidi w:val="0"/>
              <w:adjustRightInd/>
              <w:spacing w:before="20" w:line="600" w:lineRule="exact"/>
              <w:textAlignment w:val="baseline"/>
              <w:rPr>
                <w:sz w:val="18"/>
                <w:szCs w:val="18"/>
              </w:rPr>
            </w:pPr>
            <w:r>
              <w:rPr>
                <w:sz w:val="18"/>
                <w:szCs w:val="18"/>
              </w:rPr>
              <w:t>五号, Times New Roman</w:t>
            </w:r>
          </w:p>
        </w:tc>
      </w:tr>
      <w:tr w14:paraId="331EA021">
        <w:tblPrEx>
          <w:tblCellMar>
            <w:top w:w="0" w:type="dxa"/>
            <w:left w:w="108" w:type="dxa"/>
            <w:bottom w:w="0" w:type="dxa"/>
            <w:right w:w="108" w:type="dxa"/>
          </w:tblCellMar>
        </w:tblPrEx>
        <w:trPr>
          <w:jc w:val="center"/>
        </w:trPr>
        <w:tc>
          <w:tcPr>
            <w:tcW w:w="2821" w:type="dxa"/>
            <w:tcBorders>
              <w:top w:val="single" w:color="auto" w:sz="4" w:space="0"/>
              <w:bottom w:val="single" w:color="auto" w:sz="4" w:space="0"/>
              <w:right w:val="single" w:color="auto" w:sz="4" w:space="0"/>
            </w:tcBorders>
            <w:noWrap w:val="0"/>
            <w:vAlign w:val="center"/>
          </w:tcPr>
          <w:p w14:paraId="310DBFC6">
            <w:pPr>
              <w:keepLines w:val="0"/>
              <w:pageBreakBefore w:val="0"/>
              <w:widowControl/>
              <w:kinsoku/>
              <w:overflowPunct/>
              <w:topLinePunct w:val="0"/>
              <w:bidi w:val="0"/>
              <w:adjustRightInd/>
              <w:spacing w:before="20" w:line="600" w:lineRule="exact"/>
              <w:jc w:val="center"/>
              <w:textAlignment w:val="baseline"/>
              <w:rPr>
                <w:sz w:val="18"/>
                <w:szCs w:val="18"/>
              </w:rPr>
            </w:pPr>
            <w:r>
              <w:rPr>
                <w:sz w:val="18"/>
                <w:szCs w:val="18"/>
              </w:rPr>
              <w:t>作者地址（英文），Email</w:t>
            </w:r>
          </w:p>
        </w:tc>
        <w:tc>
          <w:tcPr>
            <w:tcW w:w="2675" w:type="dxa"/>
            <w:tcBorders>
              <w:top w:val="single" w:color="auto" w:sz="4" w:space="0"/>
              <w:left w:val="single" w:color="auto" w:sz="4" w:space="0"/>
              <w:bottom w:val="single" w:color="auto" w:sz="4" w:space="0"/>
            </w:tcBorders>
            <w:noWrap w:val="0"/>
            <w:vAlign w:val="center"/>
          </w:tcPr>
          <w:p w14:paraId="1EE71D88">
            <w:pPr>
              <w:keepLines w:val="0"/>
              <w:pageBreakBefore w:val="0"/>
              <w:widowControl/>
              <w:kinsoku/>
              <w:overflowPunct/>
              <w:topLinePunct w:val="0"/>
              <w:bidi w:val="0"/>
              <w:adjustRightInd/>
              <w:spacing w:before="20" w:line="600" w:lineRule="exact"/>
              <w:textAlignment w:val="baseline"/>
              <w:rPr>
                <w:sz w:val="18"/>
                <w:szCs w:val="18"/>
              </w:rPr>
            </w:pPr>
            <w:r>
              <w:rPr>
                <w:sz w:val="18"/>
                <w:szCs w:val="18"/>
              </w:rPr>
              <w:t>五号, Times New Roman</w:t>
            </w:r>
          </w:p>
        </w:tc>
      </w:tr>
      <w:tr w14:paraId="58EC5B7E">
        <w:tblPrEx>
          <w:tblCellMar>
            <w:top w:w="0" w:type="dxa"/>
            <w:left w:w="108" w:type="dxa"/>
            <w:bottom w:w="0" w:type="dxa"/>
            <w:right w:w="108" w:type="dxa"/>
          </w:tblCellMar>
        </w:tblPrEx>
        <w:trPr>
          <w:jc w:val="center"/>
        </w:trPr>
        <w:tc>
          <w:tcPr>
            <w:tcW w:w="2821" w:type="dxa"/>
            <w:tcBorders>
              <w:top w:val="single" w:color="auto" w:sz="4" w:space="0"/>
              <w:bottom w:val="single" w:color="auto" w:sz="4" w:space="0"/>
              <w:right w:val="single" w:color="auto" w:sz="4" w:space="0"/>
            </w:tcBorders>
            <w:noWrap w:val="0"/>
            <w:vAlign w:val="center"/>
          </w:tcPr>
          <w:p w14:paraId="54F4FD27">
            <w:pPr>
              <w:keepLines w:val="0"/>
              <w:pageBreakBefore w:val="0"/>
              <w:widowControl/>
              <w:kinsoku/>
              <w:overflowPunct/>
              <w:topLinePunct w:val="0"/>
              <w:bidi w:val="0"/>
              <w:adjustRightInd/>
              <w:spacing w:before="20" w:line="600" w:lineRule="exact"/>
              <w:jc w:val="center"/>
              <w:textAlignment w:val="baseline"/>
              <w:rPr>
                <w:sz w:val="18"/>
                <w:szCs w:val="18"/>
              </w:rPr>
            </w:pPr>
            <w:r>
              <w:rPr>
                <w:sz w:val="18"/>
                <w:szCs w:val="18"/>
              </w:rPr>
              <w:t>摘要、关键词（英文）</w:t>
            </w:r>
          </w:p>
        </w:tc>
        <w:tc>
          <w:tcPr>
            <w:tcW w:w="2675" w:type="dxa"/>
            <w:tcBorders>
              <w:top w:val="single" w:color="auto" w:sz="4" w:space="0"/>
              <w:left w:val="single" w:color="auto" w:sz="4" w:space="0"/>
              <w:bottom w:val="single" w:color="auto" w:sz="4" w:space="0"/>
            </w:tcBorders>
            <w:noWrap w:val="0"/>
            <w:vAlign w:val="center"/>
          </w:tcPr>
          <w:p w14:paraId="770473FF">
            <w:pPr>
              <w:keepLines w:val="0"/>
              <w:pageBreakBefore w:val="0"/>
              <w:widowControl/>
              <w:kinsoku/>
              <w:overflowPunct/>
              <w:topLinePunct w:val="0"/>
              <w:bidi w:val="0"/>
              <w:adjustRightInd/>
              <w:spacing w:before="20" w:line="600" w:lineRule="exact"/>
              <w:textAlignment w:val="baseline"/>
              <w:rPr>
                <w:sz w:val="18"/>
                <w:szCs w:val="18"/>
              </w:rPr>
            </w:pPr>
            <w:r>
              <w:rPr>
                <w:sz w:val="18"/>
                <w:szCs w:val="18"/>
              </w:rPr>
              <w:t>五号, Times New Roman, “Abstract”, “Key word”</w:t>
            </w:r>
            <w:r>
              <w:rPr>
                <w:rFonts w:hAnsi="宋体"/>
                <w:sz w:val="18"/>
                <w:szCs w:val="18"/>
              </w:rPr>
              <w:t>五号</w:t>
            </w:r>
            <w:r>
              <w:rPr>
                <w:sz w:val="18"/>
                <w:szCs w:val="18"/>
              </w:rPr>
              <w:t>,加粗</w:t>
            </w:r>
          </w:p>
        </w:tc>
      </w:tr>
      <w:tr w14:paraId="551B8953">
        <w:tblPrEx>
          <w:tblCellMar>
            <w:top w:w="0" w:type="dxa"/>
            <w:left w:w="108" w:type="dxa"/>
            <w:bottom w:w="0" w:type="dxa"/>
            <w:right w:w="108" w:type="dxa"/>
          </w:tblCellMar>
        </w:tblPrEx>
        <w:trPr>
          <w:jc w:val="center"/>
        </w:trPr>
        <w:tc>
          <w:tcPr>
            <w:tcW w:w="2821" w:type="dxa"/>
            <w:tcBorders>
              <w:top w:val="single" w:color="auto" w:sz="4" w:space="0"/>
              <w:bottom w:val="single" w:color="auto" w:sz="4" w:space="0"/>
              <w:right w:val="single" w:color="auto" w:sz="4" w:space="0"/>
            </w:tcBorders>
            <w:noWrap w:val="0"/>
            <w:vAlign w:val="center"/>
          </w:tcPr>
          <w:p w14:paraId="5824C101">
            <w:pPr>
              <w:keepLines w:val="0"/>
              <w:pageBreakBefore w:val="0"/>
              <w:widowControl/>
              <w:kinsoku/>
              <w:overflowPunct/>
              <w:topLinePunct w:val="0"/>
              <w:bidi w:val="0"/>
              <w:adjustRightInd/>
              <w:spacing w:before="20" w:line="600" w:lineRule="exact"/>
              <w:jc w:val="center"/>
              <w:textAlignment w:val="baseline"/>
              <w:rPr>
                <w:sz w:val="18"/>
                <w:szCs w:val="18"/>
              </w:rPr>
            </w:pPr>
            <w:r>
              <w:rPr>
                <w:sz w:val="18"/>
                <w:szCs w:val="18"/>
              </w:rPr>
              <w:t>一级标题</w:t>
            </w:r>
          </w:p>
        </w:tc>
        <w:tc>
          <w:tcPr>
            <w:tcW w:w="2675" w:type="dxa"/>
            <w:tcBorders>
              <w:top w:val="single" w:color="auto" w:sz="4" w:space="0"/>
              <w:left w:val="single" w:color="auto" w:sz="4" w:space="0"/>
              <w:bottom w:val="single" w:color="auto" w:sz="4" w:space="0"/>
            </w:tcBorders>
            <w:noWrap w:val="0"/>
            <w:vAlign w:val="center"/>
          </w:tcPr>
          <w:p w14:paraId="4E1BD002">
            <w:pPr>
              <w:keepLines w:val="0"/>
              <w:pageBreakBefore w:val="0"/>
              <w:widowControl/>
              <w:kinsoku/>
              <w:overflowPunct/>
              <w:topLinePunct w:val="0"/>
              <w:bidi w:val="0"/>
              <w:adjustRightInd/>
              <w:spacing w:before="20" w:line="600" w:lineRule="exact"/>
              <w:textAlignment w:val="baseline"/>
              <w:rPr>
                <w:sz w:val="18"/>
                <w:szCs w:val="18"/>
              </w:rPr>
            </w:pPr>
            <w:r>
              <w:rPr>
                <w:sz w:val="18"/>
                <w:szCs w:val="18"/>
              </w:rPr>
              <w:t xml:space="preserve">四号, </w:t>
            </w:r>
            <w:r>
              <w:rPr>
                <w:rFonts w:hAnsi="宋体"/>
                <w:sz w:val="18"/>
                <w:szCs w:val="18"/>
              </w:rPr>
              <w:t>黑体</w:t>
            </w:r>
          </w:p>
        </w:tc>
      </w:tr>
      <w:tr w14:paraId="7A17E694">
        <w:tblPrEx>
          <w:tblCellMar>
            <w:top w:w="0" w:type="dxa"/>
            <w:left w:w="108" w:type="dxa"/>
            <w:bottom w:w="0" w:type="dxa"/>
            <w:right w:w="108" w:type="dxa"/>
          </w:tblCellMar>
        </w:tblPrEx>
        <w:trPr>
          <w:jc w:val="center"/>
        </w:trPr>
        <w:tc>
          <w:tcPr>
            <w:tcW w:w="2821" w:type="dxa"/>
            <w:tcBorders>
              <w:top w:val="single" w:color="auto" w:sz="4" w:space="0"/>
              <w:bottom w:val="single" w:color="auto" w:sz="4" w:space="0"/>
              <w:right w:val="single" w:color="auto" w:sz="4" w:space="0"/>
            </w:tcBorders>
            <w:noWrap w:val="0"/>
            <w:vAlign w:val="center"/>
          </w:tcPr>
          <w:p w14:paraId="6CDA34FB">
            <w:pPr>
              <w:keepLines w:val="0"/>
              <w:pageBreakBefore w:val="0"/>
              <w:widowControl/>
              <w:kinsoku/>
              <w:overflowPunct/>
              <w:topLinePunct w:val="0"/>
              <w:bidi w:val="0"/>
              <w:adjustRightInd/>
              <w:spacing w:before="20" w:line="600" w:lineRule="exact"/>
              <w:jc w:val="center"/>
              <w:textAlignment w:val="baseline"/>
              <w:rPr>
                <w:sz w:val="18"/>
                <w:szCs w:val="18"/>
              </w:rPr>
            </w:pPr>
            <w:r>
              <w:rPr>
                <w:sz w:val="18"/>
                <w:szCs w:val="18"/>
              </w:rPr>
              <w:t>二级及二级以下标题</w:t>
            </w:r>
          </w:p>
        </w:tc>
        <w:tc>
          <w:tcPr>
            <w:tcW w:w="2675" w:type="dxa"/>
            <w:tcBorders>
              <w:top w:val="single" w:color="auto" w:sz="4" w:space="0"/>
              <w:left w:val="single" w:color="auto" w:sz="4" w:space="0"/>
              <w:bottom w:val="single" w:color="auto" w:sz="4" w:space="0"/>
            </w:tcBorders>
            <w:noWrap w:val="0"/>
            <w:vAlign w:val="center"/>
          </w:tcPr>
          <w:p w14:paraId="0A1FA8A4">
            <w:pPr>
              <w:keepLines w:val="0"/>
              <w:pageBreakBefore w:val="0"/>
              <w:widowControl/>
              <w:kinsoku/>
              <w:overflowPunct/>
              <w:topLinePunct w:val="0"/>
              <w:bidi w:val="0"/>
              <w:adjustRightInd/>
              <w:spacing w:before="20" w:line="600" w:lineRule="exact"/>
              <w:textAlignment w:val="baseline"/>
              <w:rPr>
                <w:sz w:val="18"/>
                <w:szCs w:val="18"/>
              </w:rPr>
            </w:pPr>
            <w:r>
              <w:rPr>
                <w:sz w:val="18"/>
                <w:szCs w:val="18"/>
              </w:rPr>
              <w:t xml:space="preserve">五号, </w:t>
            </w:r>
            <w:r>
              <w:rPr>
                <w:rFonts w:hAnsi="宋体"/>
                <w:sz w:val="18"/>
                <w:szCs w:val="18"/>
              </w:rPr>
              <w:t>黑体</w:t>
            </w:r>
          </w:p>
        </w:tc>
      </w:tr>
      <w:tr w14:paraId="0F1B9781">
        <w:tblPrEx>
          <w:tblCellMar>
            <w:top w:w="0" w:type="dxa"/>
            <w:left w:w="108" w:type="dxa"/>
            <w:bottom w:w="0" w:type="dxa"/>
            <w:right w:w="108" w:type="dxa"/>
          </w:tblCellMar>
        </w:tblPrEx>
        <w:trPr>
          <w:jc w:val="center"/>
        </w:trPr>
        <w:tc>
          <w:tcPr>
            <w:tcW w:w="2821" w:type="dxa"/>
            <w:tcBorders>
              <w:top w:val="single" w:color="auto" w:sz="4" w:space="0"/>
              <w:bottom w:val="single" w:color="auto" w:sz="4" w:space="0"/>
              <w:right w:val="single" w:color="auto" w:sz="4" w:space="0"/>
            </w:tcBorders>
            <w:noWrap w:val="0"/>
            <w:vAlign w:val="center"/>
          </w:tcPr>
          <w:p w14:paraId="6A36B26B">
            <w:pPr>
              <w:keepLines w:val="0"/>
              <w:pageBreakBefore w:val="0"/>
              <w:widowControl/>
              <w:kinsoku/>
              <w:overflowPunct/>
              <w:topLinePunct w:val="0"/>
              <w:bidi w:val="0"/>
              <w:adjustRightInd/>
              <w:spacing w:before="20" w:line="600" w:lineRule="exact"/>
              <w:jc w:val="center"/>
              <w:textAlignment w:val="baseline"/>
              <w:rPr>
                <w:sz w:val="18"/>
                <w:szCs w:val="18"/>
              </w:rPr>
            </w:pPr>
            <w:r>
              <w:rPr>
                <w:sz w:val="18"/>
                <w:szCs w:val="18"/>
              </w:rPr>
              <w:t>一级标题（英文）</w:t>
            </w:r>
          </w:p>
        </w:tc>
        <w:tc>
          <w:tcPr>
            <w:tcW w:w="2675" w:type="dxa"/>
            <w:tcBorders>
              <w:top w:val="single" w:color="auto" w:sz="4" w:space="0"/>
              <w:left w:val="single" w:color="auto" w:sz="4" w:space="0"/>
              <w:bottom w:val="single" w:color="auto" w:sz="4" w:space="0"/>
            </w:tcBorders>
            <w:noWrap w:val="0"/>
            <w:vAlign w:val="center"/>
          </w:tcPr>
          <w:p w14:paraId="042C58B3">
            <w:pPr>
              <w:keepLines w:val="0"/>
              <w:pageBreakBefore w:val="0"/>
              <w:widowControl/>
              <w:kinsoku/>
              <w:overflowPunct/>
              <w:topLinePunct w:val="0"/>
              <w:bidi w:val="0"/>
              <w:adjustRightInd/>
              <w:spacing w:before="20" w:line="600" w:lineRule="exact"/>
              <w:textAlignment w:val="baseline"/>
              <w:rPr>
                <w:sz w:val="18"/>
                <w:szCs w:val="18"/>
              </w:rPr>
            </w:pPr>
            <w:r>
              <w:rPr>
                <w:sz w:val="18"/>
                <w:szCs w:val="18"/>
              </w:rPr>
              <w:t xml:space="preserve">四号, Times New Roman, </w:t>
            </w:r>
          </w:p>
        </w:tc>
      </w:tr>
      <w:tr w14:paraId="7844230C">
        <w:tblPrEx>
          <w:tblCellMar>
            <w:top w:w="0" w:type="dxa"/>
            <w:left w:w="108" w:type="dxa"/>
            <w:bottom w:w="0" w:type="dxa"/>
            <w:right w:w="108" w:type="dxa"/>
          </w:tblCellMar>
        </w:tblPrEx>
        <w:trPr>
          <w:jc w:val="center"/>
        </w:trPr>
        <w:tc>
          <w:tcPr>
            <w:tcW w:w="2821" w:type="dxa"/>
            <w:tcBorders>
              <w:top w:val="single" w:color="auto" w:sz="4" w:space="0"/>
              <w:bottom w:val="single" w:color="auto" w:sz="4" w:space="0"/>
              <w:right w:val="single" w:color="auto" w:sz="4" w:space="0"/>
            </w:tcBorders>
            <w:noWrap w:val="0"/>
            <w:vAlign w:val="center"/>
          </w:tcPr>
          <w:p w14:paraId="73B18C10">
            <w:pPr>
              <w:keepLines w:val="0"/>
              <w:pageBreakBefore w:val="0"/>
              <w:widowControl/>
              <w:kinsoku/>
              <w:overflowPunct/>
              <w:topLinePunct w:val="0"/>
              <w:bidi w:val="0"/>
              <w:adjustRightInd/>
              <w:spacing w:before="20" w:line="600" w:lineRule="exact"/>
              <w:jc w:val="center"/>
              <w:textAlignment w:val="baseline"/>
              <w:rPr>
                <w:sz w:val="18"/>
                <w:szCs w:val="18"/>
              </w:rPr>
            </w:pPr>
            <w:r>
              <w:rPr>
                <w:sz w:val="18"/>
                <w:szCs w:val="18"/>
              </w:rPr>
              <w:t>二级及二级以下标题（英文）</w:t>
            </w:r>
          </w:p>
        </w:tc>
        <w:tc>
          <w:tcPr>
            <w:tcW w:w="2675" w:type="dxa"/>
            <w:tcBorders>
              <w:top w:val="single" w:color="auto" w:sz="4" w:space="0"/>
              <w:left w:val="single" w:color="auto" w:sz="4" w:space="0"/>
              <w:bottom w:val="single" w:color="auto" w:sz="4" w:space="0"/>
            </w:tcBorders>
            <w:noWrap w:val="0"/>
            <w:vAlign w:val="center"/>
          </w:tcPr>
          <w:p w14:paraId="30F1B1EB">
            <w:pPr>
              <w:keepLines w:val="0"/>
              <w:pageBreakBefore w:val="0"/>
              <w:widowControl/>
              <w:kinsoku/>
              <w:overflowPunct/>
              <w:topLinePunct w:val="0"/>
              <w:bidi w:val="0"/>
              <w:adjustRightInd/>
              <w:spacing w:before="20" w:line="600" w:lineRule="exact"/>
              <w:textAlignment w:val="baseline"/>
              <w:rPr>
                <w:sz w:val="18"/>
                <w:szCs w:val="18"/>
              </w:rPr>
            </w:pPr>
            <w:r>
              <w:rPr>
                <w:sz w:val="18"/>
                <w:szCs w:val="18"/>
              </w:rPr>
              <w:t xml:space="preserve">五号, Times New Roman, </w:t>
            </w:r>
          </w:p>
        </w:tc>
      </w:tr>
      <w:tr w14:paraId="7D21ED27">
        <w:tblPrEx>
          <w:tblCellMar>
            <w:top w:w="0" w:type="dxa"/>
            <w:left w:w="108" w:type="dxa"/>
            <w:bottom w:w="0" w:type="dxa"/>
            <w:right w:w="108" w:type="dxa"/>
          </w:tblCellMar>
        </w:tblPrEx>
        <w:trPr>
          <w:jc w:val="center"/>
        </w:trPr>
        <w:tc>
          <w:tcPr>
            <w:tcW w:w="2821" w:type="dxa"/>
            <w:tcBorders>
              <w:top w:val="single" w:color="auto" w:sz="4" w:space="0"/>
              <w:bottom w:val="single" w:color="auto" w:sz="4" w:space="0"/>
              <w:right w:val="single" w:color="auto" w:sz="4" w:space="0"/>
            </w:tcBorders>
            <w:noWrap w:val="0"/>
            <w:vAlign w:val="center"/>
          </w:tcPr>
          <w:p w14:paraId="1813ED2B">
            <w:pPr>
              <w:keepLines w:val="0"/>
              <w:pageBreakBefore w:val="0"/>
              <w:widowControl/>
              <w:kinsoku/>
              <w:overflowPunct/>
              <w:topLinePunct w:val="0"/>
              <w:bidi w:val="0"/>
              <w:adjustRightInd/>
              <w:spacing w:before="20" w:line="600" w:lineRule="exact"/>
              <w:jc w:val="center"/>
              <w:textAlignment w:val="baseline"/>
              <w:rPr>
                <w:sz w:val="18"/>
                <w:szCs w:val="18"/>
              </w:rPr>
            </w:pPr>
            <w:r>
              <w:rPr>
                <w:sz w:val="18"/>
                <w:szCs w:val="18"/>
              </w:rPr>
              <w:t>正文字体</w:t>
            </w:r>
          </w:p>
        </w:tc>
        <w:tc>
          <w:tcPr>
            <w:tcW w:w="2675" w:type="dxa"/>
            <w:tcBorders>
              <w:top w:val="single" w:color="auto" w:sz="4" w:space="0"/>
              <w:left w:val="single" w:color="auto" w:sz="4" w:space="0"/>
              <w:bottom w:val="single" w:color="auto" w:sz="4" w:space="0"/>
            </w:tcBorders>
            <w:noWrap w:val="0"/>
            <w:vAlign w:val="center"/>
          </w:tcPr>
          <w:p w14:paraId="240513BB">
            <w:pPr>
              <w:keepLines w:val="0"/>
              <w:pageBreakBefore w:val="0"/>
              <w:widowControl/>
              <w:kinsoku/>
              <w:overflowPunct/>
              <w:topLinePunct w:val="0"/>
              <w:bidi w:val="0"/>
              <w:adjustRightInd/>
              <w:spacing w:before="20" w:line="600" w:lineRule="exact"/>
              <w:textAlignment w:val="baseline"/>
              <w:rPr>
                <w:sz w:val="18"/>
                <w:szCs w:val="18"/>
              </w:rPr>
            </w:pPr>
            <w:r>
              <w:rPr>
                <w:sz w:val="18"/>
                <w:szCs w:val="18"/>
              </w:rPr>
              <w:t xml:space="preserve">五号,  </w:t>
            </w:r>
            <w:r>
              <w:rPr>
                <w:rFonts w:hAnsi="宋体"/>
                <w:sz w:val="18"/>
                <w:szCs w:val="18"/>
              </w:rPr>
              <w:t>宋体</w:t>
            </w:r>
          </w:p>
        </w:tc>
      </w:tr>
      <w:tr w14:paraId="5F16D8ED">
        <w:tblPrEx>
          <w:tblCellMar>
            <w:top w:w="0" w:type="dxa"/>
            <w:left w:w="108" w:type="dxa"/>
            <w:bottom w:w="0" w:type="dxa"/>
            <w:right w:w="108" w:type="dxa"/>
          </w:tblCellMar>
        </w:tblPrEx>
        <w:trPr>
          <w:jc w:val="center"/>
        </w:trPr>
        <w:tc>
          <w:tcPr>
            <w:tcW w:w="2821" w:type="dxa"/>
            <w:tcBorders>
              <w:top w:val="single" w:color="auto" w:sz="4" w:space="0"/>
              <w:bottom w:val="single" w:color="auto" w:sz="4" w:space="0"/>
              <w:right w:val="single" w:color="auto" w:sz="4" w:space="0"/>
            </w:tcBorders>
            <w:noWrap w:val="0"/>
            <w:vAlign w:val="center"/>
          </w:tcPr>
          <w:p w14:paraId="472BCFDD">
            <w:pPr>
              <w:keepLines w:val="0"/>
              <w:pageBreakBefore w:val="0"/>
              <w:widowControl/>
              <w:kinsoku/>
              <w:overflowPunct/>
              <w:topLinePunct w:val="0"/>
              <w:bidi w:val="0"/>
              <w:adjustRightInd/>
              <w:spacing w:before="20" w:line="600" w:lineRule="exact"/>
              <w:jc w:val="center"/>
              <w:textAlignment w:val="baseline"/>
              <w:rPr>
                <w:sz w:val="18"/>
                <w:szCs w:val="18"/>
              </w:rPr>
            </w:pPr>
            <w:r>
              <w:rPr>
                <w:sz w:val="18"/>
                <w:szCs w:val="18"/>
              </w:rPr>
              <w:t>图、表标题</w:t>
            </w:r>
          </w:p>
        </w:tc>
        <w:tc>
          <w:tcPr>
            <w:tcW w:w="2675" w:type="dxa"/>
            <w:tcBorders>
              <w:top w:val="single" w:color="auto" w:sz="4" w:space="0"/>
              <w:left w:val="single" w:color="auto" w:sz="4" w:space="0"/>
              <w:bottom w:val="single" w:color="auto" w:sz="4" w:space="0"/>
            </w:tcBorders>
            <w:noWrap w:val="0"/>
            <w:vAlign w:val="center"/>
          </w:tcPr>
          <w:p w14:paraId="25419399">
            <w:pPr>
              <w:keepLines w:val="0"/>
              <w:pageBreakBefore w:val="0"/>
              <w:widowControl/>
              <w:kinsoku/>
              <w:overflowPunct/>
              <w:topLinePunct w:val="0"/>
              <w:bidi w:val="0"/>
              <w:adjustRightInd/>
              <w:spacing w:before="20" w:line="600" w:lineRule="exact"/>
              <w:textAlignment w:val="baseline"/>
              <w:rPr>
                <w:sz w:val="18"/>
                <w:szCs w:val="18"/>
              </w:rPr>
            </w:pPr>
            <w:r>
              <w:rPr>
                <w:sz w:val="18"/>
                <w:szCs w:val="18"/>
              </w:rPr>
              <w:t xml:space="preserve">小五号,  </w:t>
            </w:r>
            <w:r>
              <w:rPr>
                <w:rFonts w:hAnsi="宋体"/>
                <w:sz w:val="18"/>
                <w:szCs w:val="18"/>
              </w:rPr>
              <w:t>黑</w:t>
            </w:r>
            <w:r>
              <w:rPr>
                <w:sz w:val="18"/>
                <w:szCs w:val="18"/>
              </w:rPr>
              <w:t>体</w:t>
            </w:r>
          </w:p>
        </w:tc>
      </w:tr>
      <w:tr w14:paraId="29B97FF5">
        <w:tblPrEx>
          <w:tblCellMar>
            <w:top w:w="0" w:type="dxa"/>
            <w:left w:w="108" w:type="dxa"/>
            <w:bottom w:w="0" w:type="dxa"/>
            <w:right w:w="108" w:type="dxa"/>
          </w:tblCellMar>
        </w:tblPrEx>
        <w:trPr>
          <w:jc w:val="center"/>
        </w:trPr>
        <w:tc>
          <w:tcPr>
            <w:tcW w:w="2821" w:type="dxa"/>
            <w:tcBorders>
              <w:top w:val="single" w:color="auto" w:sz="4" w:space="0"/>
              <w:bottom w:val="single" w:color="auto" w:sz="4" w:space="0"/>
              <w:right w:val="single" w:color="auto" w:sz="4" w:space="0"/>
            </w:tcBorders>
            <w:noWrap w:val="0"/>
            <w:vAlign w:val="center"/>
          </w:tcPr>
          <w:p w14:paraId="14DA5A2D">
            <w:pPr>
              <w:keepLines w:val="0"/>
              <w:pageBreakBefore w:val="0"/>
              <w:widowControl/>
              <w:kinsoku/>
              <w:overflowPunct/>
              <w:topLinePunct w:val="0"/>
              <w:bidi w:val="0"/>
              <w:adjustRightInd/>
              <w:spacing w:before="20" w:line="600" w:lineRule="exact"/>
              <w:jc w:val="center"/>
              <w:textAlignment w:val="baseline"/>
              <w:rPr>
                <w:sz w:val="18"/>
                <w:szCs w:val="18"/>
              </w:rPr>
            </w:pPr>
            <w:r>
              <w:rPr>
                <w:sz w:val="18"/>
                <w:szCs w:val="18"/>
              </w:rPr>
              <w:t>表内文字</w:t>
            </w:r>
          </w:p>
        </w:tc>
        <w:tc>
          <w:tcPr>
            <w:tcW w:w="2675" w:type="dxa"/>
            <w:tcBorders>
              <w:top w:val="single" w:color="auto" w:sz="4" w:space="0"/>
              <w:left w:val="single" w:color="auto" w:sz="4" w:space="0"/>
              <w:bottom w:val="single" w:color="auto" w:sz="4" w:space="0"/>
            </w:tcBorders>
            <w:noWrap w:val="0"/>
            <w:vAlign w:val="center"/>
          </w:tcPr>
          <w:p w14:paraId="7645E2A5">
            <w:pPr>
              <w:keepLines w:val="0"/>
              <w:pageBreakBefore w:val="0"/>
              <w:widowControl/>
              <w:kinsoku/>
              <w:overflowPunct/>
              <w:topLinePunct w:val="0"/>
              <w:bidi w:val="0"/>
              <w:adjustRightInd/>
              <w:spacing w:before="20" w:line="600" w:lineRule="exact"/>
              <w:textAlignment w:val="baseline"/>
              <w:rPr>
                <w:sz w:val="18"/>
                <w:szCs w:val="18"/>
              </w:rPr>
            </w:pPr>
            <w:r>
              <w:rPr>
                <w:sz w:val="18"/>
                <w:szCs w:val="18"/>
              </w:rPr>
              <w:t xml:space="preserve">小五号,  </w:t>
            </w:r>
            <w:r>
              <w:rPr>
                <w:rFonts w:hAnsi="宋体"/>
                <w:sz w:val="18"/>
                <w:szCs w:val="18"/>
              </w:rPr>
              <w:t>宋体或</w:t>
            </w:r>
            <w:r>
              <w:rPr>
                <w:sz w:val="18"/>
                <w:szCs w:val="18"/>
              </w:rPr>
              <w:t>Times New Roman</w:t>
            </w:r>
          </w:p>
        </w:tc>
      </w:tr>
      <w:tr w14:paraId="51698856">
        <w:tblPrEx>
          <w:tblCellMar>
            <w:top w:w="0" w:type="dxa"/>
            <w:left w:w="108" w:type="dxa"/>
            <w:bottom w:w="0" w:type="dxa"/>
            <w:right w:w="108" w:type="dxa"/>
          </w:tblCellMar>
        </w:tblPrEx>
        <w:trPr>
          <w:jc w:val="center"/>
        </w:trPr>
        <w:tc>
          <w:tcPr>
            <w:tcW w:w="2821" w:type="dxa"/>
            <w:tcBorders>
              <w:top w:val="single" w:color="auto" w:sz="4" w:space="0"/>
              <w:bottom w:val="single" w:color="auto" w:sz="4" w:space="0"/>
              <w:right w:val="single" w:color="auto" w:sz="4" w:space="0"/>
            </w:tcBorders>
            <w:noWrap w:val="0"/>
            <w:vAlign w:val="center"/>
          </w:tcPr>
          <w:p w14:paraId="028E04DC">
            <w:pPr>
              <w:keepLines w:val="0"/>
              <w:pageBreakBefore w:val="0"/>
              <w:widowControl/>
              <w:kinsoku/>
              <w:overflowPunct/>
              <w:topLinePunct w:val="0"/>
              <w:bidi w:val="0"/>
              <w:adjustRightInd/>
              <w:spacing w:before="20" w:line="600" w:lineRule="exact"/>
              <w:jc w:val="center"/>
              <w:textAlignment w:val="baseline"/>
              <w:rPr>
                <w:sz w:val="18"/>
                <w:szCs w:val="18"/>
              </w:rPr>
            </w:pPr>
            <w:r>
              <w:rPr>
                <w:sz w:val="18"/>
                <w:szCs w:val="18"/>
              </w:rPr>
              <w:t>脚注</w:t>
            </w:r>
          </w:p>
        </w:tc>
        <w:tc>
          <w:tcPr>
            <w:tcW w:w="2675" w:type="dxa"/>
            <w:tcBorders>
              <w:top w:val="single" w:color="auto" w:sz="4" w:space="0"/>
              <w:left w:val="single" w:color="auto" w:sz="4" w:space="0"/>
              <w:bottom w:val="single" w:color="auto" w:sz="4" w:space="0"/>
            </w:tcBorders>
            <w:noWrap w:val="0"/>
            <w:vAlign w:val="center"/>
          </w:tcPr>
          <w:p w14:paraId="4AF5751B">
            <w:pPr>
              <w:keepLines w:val="0"/>
              <w:pageBreakBefore w:val="0"/>
              <w:widowControl/>
              <w:kinsoku/>
              <w:overflowPunct/>
              <w:topLinePunct w:val="0"/>
              <w:bidi w:val="0"/>
              <w:adjustRightInd/>
              <w:spacing w:before="20" w:line="600" w:lineRule="exact"/>
              <w:textAlignment w:val="baseline"/>
              <w:rPr>
                <w:sz w:val="18"/>
                <w:szCs w:val="18"/>
              </w:rPr>
            </w:pPr>
            <w:r>
              <w:rPr>
                <w:sz w:val="18"/>
                <w:szCs w:val="18"/>
              </w:rPr>
              <w:t>8</w:t>
            </w:r>
            <w:r>
              <w:rPr>
                <w:rFonts w:hAnsi="宋体"/>
                <w:sz w:val="18"/>
                <w:szCs w:val="18"/>
              </w:rPr>
              <w:t>磅</w:t>
            </w:r>
            <w:r>
              <w:rPr>
                <w:sz w:val="18"/>
                <w:szCs w:val="18"/>
              </w:rPr>
              <w:t xml:space="preserve">, </w:t>
            </w:r>
            <w:r>
              <w:rPr>
                <w:rFonts w:hAnsi="宋体"/>
                <w:sz w:val="18"/>
                <w:szCs w:val="18"/>
              </w:rPr>
              <w:t>宋体或</w:t>
            </w:r>
            <w:r>
              <w:rPr>
                <w:sz w:val="18"/>
                <w:szCs w:val="18"/>
              </w:rPr>
              <w:t>Times New Roman</w:t>
            </w:r>
          </w:p>
        </w:tc>
      </w:tr>
      <w:tr w14:paraId="220D24E5">
        <w:tblPrEx>
          <w:tblCellMar>
            <w:top w:w="0" w:type="dxa"/>
            <w:left w:w="108" w:type="dxa"/>
            <w:bottom w:w="0" w:type="dxa"/>
            <w:right w:w="108" w:type="dxa"/>
          </w:tblCellMar>
        </w:tblPrEx>
        <w:trPr>
          <w:jc w:val="center"/>
        </w:trPr>
        <w:tc>
          <w:tcPr>
            <w:tcW w:w="2821" w:type="dxa"/>
            <w:tcBorders>
              <w:top w:val="single" w:color="auto" w:sz="4" w:space="0"/>
              <w:bottom w:val="double" w:color="auto" w:sz="2" w:space="0"/>
              <w:right w:val="single" w:color="auto" w:sz="4" w:space="0"/>
            </w:tcBorders>
            <w:noWrap w:val="0"/>
            <w:vAlign w:val="center"/>
          </w:tcPr>
          <w:p w14:paraId="2965288D">
            <w:pPr>
              <w:keepLines w:val="0"/>
              <w:pageBreakBefore w:val="0"/>
              <w:widowControl/>
              <w:kinsoku/>
              <w:overflowPunct/>
              <w:topLinePunct w:val="0"/>
              <w:bidi w:val="0"/>
              <w:adjustRightInd/>
              <w:spacing w:before="20" w:line="600" w:lineRule="exact"/>
              <w:jc w:val="center"/>
              <w:textAlignment w:val="baseline"/>
              <w:rPr>
                <w:sz w:val="18"/>
                <w:szCs w:val="18"/>
              </w:rPr>
            </w:pPr>
            <w:r>
              <w:rPr>
                <w:sz w:val="18"/>
                <w:szCs w:val="18"/>
              </w:rPr>
              <w:t>参考文献</w:t>
            </w:r>
          </w:p>
        </w:tc>
        <w:tc>
          <w:tcPr>
            <w:tcW w:w="2675" w:type="dxa"/>
            <w:tcBorders>
              <w:top w:val="single" w:color="auto" w:sz="4" w:space="0"/>
              <w:left w:val="single" w:color="auto" w:sz="4" w:space="0"/>
              <w:bottom w:val="double" w:color="auto" w:sz="2" w:space="0"/>
            </w:tcBorders>
            <w:noWrap w:val="0"/>
            <w:vAlign w:val="center"/>
          </w:tcPr>
          <w:p w14:paraId="1676D190">
            <w:pPr>
              <w:keepLines w:val="0"/>
              <w:pageBreakBefore w:val="0"/>
              <w:widowControl/>
              <w:kinsoku/>
              <w:overflowPunct/>
              <w:topLinePunct w:val="0"/>
              <w:bidi w:val="0"/>
              <w:adjustRightInd/>
              <w:snapToGrid w:val="0"/>
              <w:spacing w:before="20" w:line="600" w:lineRule="exact"/>
              <w:textAlignment w:val="baseline"/>
              <w:rPr>
                <w:sz w:val="18"/>
                <w:szCs w:val="18"/>
              </w:rPr>
            </w:pPr>
            <w:r>
              <w:rPr>
                <w:sz w:val="18"/>
                <w:szCs w:val="18"/>
              </w:rPr>
              <w:t xml:space="preserve">五号,  </w:t>
            </w:r>
            <w:r>
              <w:rPr>
                <w:rFonts w:hAnsi="宋体"/>
                <w:sz w:val="18"/>
                <w:szCs w:val="18"/>
              </w:rPr>
              <w:t>宋体</w:t>
            </w:r>
            <w:r>
              <w:rPr>
                <w:sz w:val="18"/>
                <w:szCs w:val="18"/>
              </w:rPr>
              <w:t xml:space="preserve">, </w:t>
            </w:r>
            <w:r>
              <w:rPr>
                <w:rFonts w:hAnsi="宋体"/>
                <w:sz w:val="18"/>
                <w:szCs w:val="18"/>
              </w:rPr>
              <w:t>或五号</w:t>
            </w:r>
            <w:r>
              <w:rPr>
                <w:sz w:val="18"/>
                <w:szCs w:val="18"/>
              </w:rPr>
              <w:t>, Times New Roman, “参考文献”</w:t>
            </w:r>
            <w:r>
              <w:rPr>
                <w:rFonts w:hAnsi="宋体"/>
                <w:sz w:val="18"/>
                <w:szCs w:val="18"/>
              </w:rPr>
              <w:t>四号</w:t>
            </w:r>
            <w:r>
              <w:rPr>
                <w:sz w:val="18"/>
                <w:szCs w:val="18"/>
              </w:rPr>
              <w:t xml:space="preserve">, </w:t>
            </w:r>
            <w:r>
              <w:rPr>
                <w:rFonts w:hAnsi="宋体"/>
                <w:sz w:val="18"/>
                <w:szCs w:val="18"/>
              </w:rPr>
              <w:t>黑体</w:t>
            </w:r>
          </w:p>
        </w:tc>
      </w:tr>
    </w:tbl>
    <w:p w14:paraId="5C946DBC">
      <w:pPr>
        <w:keepLines w:val="0"/>
        <w:pageBreakBefore w:val="0"/>
        <w:widowControl/>
        <w:kinsoku/>
        <w:overflowPunct/>
        <w:topLinePunct w:val="0"/>
        <w:bidi w:val="0"/>
        <w:adjustRightInd/>
        <w:spacing w:line="600" w:lineRule="exact"/>
        <w:textAlignment w:val="baseline"/>
      </w:pPr>
      <w:r>
        <w:t xml:space="preserve"> </w:t>
      </w:r>
    </w:p>
    <w:p w14:paraId="670F2423">
      <w:pPr>
        <w:pStyle w:val="12"/>
        <w:keepLines w:val="0"/>
        <w:pageBreakBefore w:val="0"/>
        <w:widowControl/>
        <w:numPr>
          <w:ilvl w:val="1"/>
          <w:numId w:val="2"/>
        </w:numPr>
        <w:kinsoku/>
        <w:overflowPunct/>
        <w:topLinePunct w:val="0"/>
        <w:bidi w:val="0"/>
        <w:adjustRightInd/>
        <w:spacing w:line="600" w:lineRule="exact"/>
        <w:textAlignment w:val="baseline"/>
        <w:rPr>
          <w:b/>
          <w:bCs/>
        </w:rPr>
      </w:pPr>
      <w:r>
        <w:t xml:space="preserve"> 题目及摘要</w:t>
      </w:r>
      <w:r>
        <w:rPr>
          <w:b/>
          <w:bCs/>
        </w:rPr>
        <w:t>(Title and Abstract Setting)</w:t>
      </w:r>
    </w:p>
    <w:p w14:paraId="461B9141">
      <w:pPr>
        <w:keepLines w:val="0"/>
        <w:pageBreakBefore w:val="0"/>
        <w:widowControl/>
        <w:kinsoku/>
        <w:overflowPunct/>
        <w:topLinePunct w:val="0"/>
        <w:bidi w:val="0"/>
        <w:adjustRightInd/>
        <w:spacing w:after="40" w:line="600" w:lineRule="exact"/>
        <w:ind w:firstLine="420" w:firstLineChars="200"/>
        <w:textAlignment w:val="baseline"/>
      </w:pPr>
      <w:r>
        <w:t>题目</w:t>
      </w:r>
      <w:r>
        <w:rPr>
          <w:rFonts w:hAnsi="宋体"/>
        </w:rPr>
        <w:t>，三</w:t>
      </w:r>
      <w:r>
        <w:t>号黑体</w:t>
      </w:r>
      <w:r>
        <w:rPr>
          <w:rFonts w:hAnsi="宋体"/>
        </w:rPr>
        <w:t>，</w:t>
      </w:r>
      <w:r>
        <w:t>段前空18</w:t>
      </w:r>
      <w:r>
        <w:rPr>
          <w:rFonts w:hAnsi="宋体"/>
        </w:rPr>
        <w:t>磅，</w:t>
      </w:r>
      <w:r>
        <w:t>段后空12</w:t>
      </w:r>
      <w:r>
        <w:rPr>
          <w:rFonts w:hAnsi="宋体"/>
        </w:rPr>
        <w:t>磅。</w:t>
      </w:r>
    </w:p>
    <w:p w14:paraId="53BCB60F">
      <w:pPr>
        <w:keepLines w:val="0"/>
        <w:pageBreakBefore w:val="0"/>
        <w:widowControl/>
        <w:kinsoku/>
        <w:overflowPunct/>
        <w:topLinePunct w:val="0"/>
        <w:bidi w:val="0"/>
        <w:adjustRightInd/>
        <w:spacing w:after="40" w:line="600" w:lineRule="exact"/>
        <w:ind w:firstLine="420" w:firstLineChars="200"/>
        <w:textAlignment w:val="baseline"/>
      </w:pPr>
      <w:r>
        <w:t>作者</w:t>
      </w:r>
      <w:r>
        <w:rPr>
          <w:rFonts w:hAnsi="宋体"/>
        </w:rPr>
        <w:t>五号</w:t>
      </w:r>
      <w:r>
        <w:t>宋体占一行</w:t>
      </w:r>
      <w:r>
        <w:rPr>
          <w:rFonts w:hAnsi="宋体"/>
        </w:rPr>
        <w:t>。</w:t>
      </w:r>
      <w:r>
        <w:t>当作者为不同单位时</w:t>
      </w:r>
      <w:r>
        <w:rPr>
          <w:rFonts w:hAnsi="宋体"/>
        </w:rPr>
        <w:t>，</w:t>
      </w:r>
      <w:r>
        <w:t>用罗马数字作为上标标注</w:t>
      </w:r>
      <w:r>
        <w:rPr>
          <w:rFonts w:hAnsi="宋体"/>
        </w:rPr>
        <w:t>。</w:t>
      </w:r>
    </w:p>
    <w:p w14:paraId="71CC671D">
      <w:pPr>
        <w:keepLines w:val="0"/>
        <w:pageBreakBefore w:val="0"/>
        <w:widowControl/>
        <w:kinsoku/>
        <w:overflowPunct/>
        <w:topLinePunct w:val="0"/>
        <w:bidi w:val="0"/>
        <w:adjustRightInd/>
        <w:spacing w:after="40" w:line="600" w:lineRule="exact"/>
        <w:ind w:firstLine="420" w:firstLineChars="200"/>
        <w:textAlignment w:val="baseline"/>
      </w:pPr>
      <w:r>
        <w:t>作者单位、所在城市、邮编为五号宋体占一行</w:t>
      </w:r>
      <w:r>
        <w:rPr>
          <w:rFonts w:hAnsi="宋体"/>
        </w:rPr>
        <w:t>，</w:t>
      </w:r>
      <w:r>
        <w:t>段前空6</w:t>
      </w:r>
      <w:r>
        <w:rPr>
          <w:rFonts w:hAnsi="宋体"/>
        </w:rPr>
        <w:t>磅</w:t>
      </w:r>
      <w:r>
        <w:t>.Email</w:t>
      </w:r>
      <w:r>
        <w:rPr>
          <w:rFonts w:hAnsi="宋体"/>
        </w:rPr>
        <w:t>地址</w:t>
      </w:r>
      <w:r>
        <w:t>五号</w:t>
      </w:r>
      <w:r>
        <w:rPr>
          <w:rFonts w:hAnsi="宋体"/>
        </w:rPr>
        <w:t>，</w:t>
      </w:r>
      <w:r>
        <w:t>Times New Roman</w:t>
      </w:r>
      <w:r>
        <w:rPr>
          <w:rFonts w:hAnsi="宋体"/>
        </w:rPr>
        <w:t>体。</w:t>
      </w:r>
      <w:r>
        <w:t>当有多个单位时</w:t>
      </w:r>
      <w:r>
        <w:rPr>
          <w:rFonts w:hAnsi="宋体"/>
        </w:rPr>
        <w:t>，</w:t>
      </w:r>
      <w:r>
        <w:t>按照作者的标注顺序</w:t>
      </w:r>
      <w:r>
        <w:rPr>
          <w:rFonts w:hAnsi="宋体"/>
        </w:rPr>
        <w:t>，</w:t>
      </w:r>
      <w:r>
        <w:t>列出单位等信息</w:t>
      </w:r>
      <w:r>
        <w:rPr>
          <w:rFonts w:hAnsi="宋体"/>
        </w:rPr>
        <w:t>，</w:t>
      </w:r>
      <w:r>
        <w:t>字体格式如前所述</w:t>
      </w:r>
      <w:r>
        <w:rPr>
          <w:rFonts w:hAnsi="宋体"/>
        </w:rPr>
        <w:t>。</w:t>
      </w:r>
    </w:p>
    <w:p w14:paraId="2AE472AF">
      <w:pPr>
        <w:keepLines w:val="0"/>
        <w:pageBreakBefore w:val="0"/>
        <w:widowControl/>
        <w:kinsoku/>
        <w:overflowPunct/>
        <w:topLinePunct w:val="0"/>
        <w:bidi w:val="0"/>
        <w:adjustRightInd/>
        <w:spacing w:after="40" w:line="600" w:lineRule="exact"/>
        <w:ind w:firstLine="420" w:firstLineChars="200"/>
        <w:textAlignment w:val="baseline"/>
      </w:pPr>
      <w:r>
        <w:t>摘要、关键词</w:t>
      </w:r>
      <w:r>
        <w:rPr>
          <w:rFonts w:hAnsi="宋体"/>
        </w:rPr>
        <w:t>字体为</w:t>
      </w:r>
      <w:r>
        <w:t>五号宋体</w:t>
      </w:r>
      <w:r>
        <w:rPr>
          <w:rFonts w:hAnsi="宋体"/>
        </w:rPr>
        <w:t>，</w:t>
      </w:r>
      <w:r>
        <w:t>“摘  要”、“关键词”两词顶头</w:t>
      </w:r>
      <w:r>
        <w:rPr>
          <w:rFonts w:hAnsi="宋体"/>
        </w:rPr>
        <w:t>，</w:t>
      </w:r>
      <w:r>
        <w:t>五号黑体</w:t>
      </w:r>
      <w:r>
        <w:rPr>
          <w:rFonts w:hAnsi="宋体"/>
        </w:rPr>
        <w:t>。</w:t>
      </w:r>
      <w:r>
        <w:t xml:space="preserve"> 摘要段</w:t>
      </w:r>
      <w:r>
        <w:rPr>
          <w:rFonts w:hAnsi="宋体"/>
        </w:rPr>
        <w:t>前</w:t>
      </w:r>
      <w:r>
        <w:t>空12</w:t>
      </w:r>
      <w:r>
        <w:rPr>
          <w:rFonts w:hAnsi="宋体"/>
        </w:rPr>
        <w:t>磅。</w:t>
      </w:r>
    </w:p>
    <w:p w14:paraId="31D35784">
      <w:pPr>
        <w:keepLines w:val="0"/>
        <w:pageBreakBefore w:val="0"/>
        <w:widowControl/>
        <w:kinsoku/>
        <w:overflowPunct/>
        <w:topLinePunct w:val="0"/>
        <w:bidi w:val="0"/>
        <w:adjustRightInd/>
        <w:spacing w:after="40" w:line="600" w:lineRule="exact"/>
        <w:ind w:firstLine="420" w:firstLineChars="200"/>
        <w:textAlignment w:val="baseline"/>
      </w:pPr>
      <w:r>
        <w:t>中文论文同时需要提供英文摘要等信息</w:t>
      </w:r>
      <w:r>
        <w:rPr>
          <w:rFonts w:hAnsi="宋体"/>
        </w:rPr>
        <w:t>。</w:t>
      </w:r>
    </w:p>
    <w:p w14:paraId="17CF4DF5">
      <w:pPr>
        <w:keepLines w:val="0"/>
        <w:pageBreakBefore w:val="0"/>
        <w:widowControl/>
        <w:kinsoku/>
        <w:overflowPunct/>
        <w:topLinePunct w:val="0"/>
        <w:bidi w:val="0"/>
        <w:adjustRightInd/>
        <w:spacing w:after="40" w:line="600" w:lineRule="exact"/>
        <w:ind w:firstLine="420" w:firstLineChars="200"/>
        <w:textAlignment w:val="baseline"/>
      </w:pPr>
      <w:r>
        <w:t>英文题目</w:t>
      </w:r>
      <w:r>
        <w:rPr>
          <w:rFonts w:hAnsi="宋体"/>
        </w:rPr>
        <w:t>三</w:t>
      </w:r>
      <w:r>
        <w:t>号</w:t>
      </w:r>
      <w:r>
        <w:rPr>
          <w:rFonts w:hAnsi="宋体"/>
        </w:rPr>
        <w:t>，</w:t>
      </w:r>
      <w:r>
        <w:t>Times New Roman</w:t>
      </w:r>
      <w:r>
        <w:rPr>
          <w:rFonts w:hAnsi="宋体"/>
        </w:rPr>
        <w:t>字体，</w:t>
      </w:r>
      <w:r>
        <w:t>加粗.</w:t>
      </w:r>
      <w:r>
        <w:rPr>
          <w:rFonts w:hAnsi="宋体"/>
        </w:rPr>
        <w:t>段前空</w:t>
      </w:r>
      <w:r>
        <w:t>18</w:t>
      </w:r>
      <w:r>
        <w:rPr>
          <w:rFonts w:hAnsi="宋体"/>
        </w:rPr>
        <w:t>磅，</w:t>
      </w:r>
      <w:r>
        <w:t>段后空12</w:t>
      </w:r>
      <w:r>
        <w:rPr>
          <w:rFonts w:hAnsi="宋体"/>
        </w:rPr>
        <w:t>磅。</w:t>
      </w:r>
      <w:r>
        <w:t xml:space="preserve"> 每个单词的第一个字母大写</w:t>
      </w:r>
      <w:r>
        <w:rPr>
          <w:rFonts w:hAnsi="宋体"/>
        </w:rPr>
        <w:t>，</w:t>
      </w:r>
      <w:r>
        <w:t>其它字符均为小写</w:t>
      </w:r>
      <w:r>
        <w:rPr>
          <w:rFonts w:hAnsi="宋体"/>
        </w:rPr>
        <w:t>。</w:t>
      </w:r>
    </w:p>
    <w:p w14:paraId="7454D54E">
      <w:pPr>
        <w:keepLines w:val="0"/>
        <w:pageBreakBefore w:val="0"/>
        <w:widowControl/>
        <w:kinsoku/>
        <w:overflowPunct/>
        <w:topLinePunct w:val="0"/>
        <w:bidi w:val="0"/>
        <w:adjustRightInd/>
        <w:spacing w:after="40" w:line="600" w:lineRule="exact"/>
        <w:ind w:firstLine="420" w:firstLineChars="200"/>
        <w:textAlignment w:val="baseline"/>
      </w:pPr>
      <w:r>
        <w:t>作者英文姓名为五号</w:t>
      </w:r>
      <w:r>
        <w:rPr>
          <w:rFonts w:hAnsi="宋体"/>
        </w:rPr>
        <w:t>，</w:t>
      </w:r>
      <w:r>
        <w:t>Times New Roman</w:t>
      </w:r>
      <w:r>
        <w:rPr>
          <w:rFonts w:hAnsi="宋体"/>
        </w:rPr>
        <w:t>字体，</w:t>
      </w:r>
      <w:r>
        <w:t>占一行</w:t>
      </w:r>
      <w:r>
        <w:rPr>
          <w:rFonts w:hAnsi="宋体"/>
        </w:rPr>
        <w:t>。</w:t>
      </w:r>
    </w:p>
    <w:p w14:paraId="46B0748B">
      <w:pPr>
        <w:keepLines w:val="0"/>
        <w:pageBreakBefore w:val="0"/>
        <w:widowControl/>
        <w:kinsoku/>
        <w:overflowPunct/>
        <w:topLinePunct w:val="0"/>
        <w:bidi w:val="0"/>
        <w:adjustRightInd/>
        <w:spacing w:after="40" w:line="600" w:lineRule="exact"/>
        <w:ind w:firstLine="420" w:firstLineChars="200"/>
        <w:textAlignment w:val="baseline"/>
      </w:pPr>
      <w:r>
        <w:t>作者英文单位、地址、城市、邮编</w:t>
      </w:r>
      <w:r>
        <w:rPr>
          <w:rFonts w:hAnsi="宋体"/>
        </w:rPr>
        <w:t>，</w:t>
      </w:r>
      <w:r>
        <w:t>五号</w:t>
      </w:r>
      <w:r>
        <w:rPr>
          <w:rFonts w:hAnsi="宋体"/>
        </w:rPr>
        <w:t>，</w:t>
      </w:r>
      <w:r>
        <w:t>Times New Roman</w:t>
      </w:r>
      <w:r>
        <w:rPr>
          <w:rFonts w:hAnsi="宋体"/>
        </w:rPr>
        <w:t>字体，</w:t>
      </w:r>
      <w:r>
        <w:t>占一行</w:t>
      </w:r>
      <w:r>
        <w:rPr>
          <w:rFonts w:hAnsi="宋体"/>
        </w:rPr>
        <w:t>，</w:t>
      </w:r>
      <w:r>
        <w:t>段前空6</w:t>
      </w:r>
      <w:r>
        <w:rPr>
          <w:rFonts w:hAnsi="宋体"/>
        </w:rPr>
        <w:t>磅。</w:t>
      </w:r>
      <w:r>
        <w:t>单位中每个单词的第一个字符大写</w:t>
      </w:r>
      <w:r>
        <w:rPr>
          <w:rFonts w:hAnsi="宋体"/>
        </w:rPr>
        <w:t>，</w:t>
      </w:r>
      <w:r>
        <w:t>后面字符小写</w:t>
      </w:r>
      <w:r>
        <w:rPr>
          <w:rFonts w:hAnsi="宋体"/>
        </w:rPr>
        <w:t>。</w:t>
      </w:r>
    </w:p>
    <w:p w14:paraId="7586CEB1">
      <w:pPr>
        <w:keepLines w:val="0"/>
        <w:pageBreakBefore w:val="0"/>
        <w:widowControl/>
        <w:kinsoku/>
        <w:overflowPunct/>
        <w:topLinePunct w:val="0"/>
        <w:bidi w:val="0"/>
        <w:adjustRightInd/>
        <w:spacing w:after="40" w:line="600" w:lineRule="exact"/>
        <w:ind w:firstLine="420" w:firstLineChars="200"/>
        <w:textAlignment w:val="baseline"/>
      </w:pPr>
      <w:r>
        <w:t>Email</w:t>
      </w:r>
      <w:r>
        <w:rPr>
          <w:rFonts w:hAnsi="宋体"/>
        </w:rPr>
        <w:t>地址</w:t>
      </w:r>
      <w:r>
        <w:t>五号</w:t>
      </w:r>
      <w:r>
        <w:rPr>
          <w:rFonts w:hAnsi="宋体"/>
        </w:rPr>
        <w:t>，</w:t>
      </w:r>
      <w:r>
        <w:t>Times New Roman</w:t>
      </w:r>
      <w:r>
        <w:rPr>
          <w:rFonts w:hAnsi="宋体"/>
        </w:rPr>
        <w:t>体。</w:t>
      </w:r>
    </w:p>
    <w:p w14:paraId="06A0B040">
      <w:pPr>
        <w:keepLines w:val="0"/>
        <w:pageBreakBefore w:val="0"/>
        <w:widowControl/>
        <w:kinsoku/>
        <w:overflowPunct/>
        <w:topLinePunct w:val="0"/>
        <w:bidi w:val="0"/>
        <w:adjustRightInd/>
        <w:spacing w:after="40" w:line="600" w:lineRule="exact"/>
        <w:ind w:firstLine="420" w:firstLineChars="200"/>
        <w:textAlignment w:val="baseline"/>
      </w:pPr>
      <w:r>
        <w:t>英文摘要、关键词字体为五号Times New Roman</w:t>
      </w:r>
      <w:r>
        <w:rPr>
          <w:rFonts w:hAnsi="宋体"/>
        </w:rPr>
        <w:t>，</w:t>
      </w:r>
      <w:r>
        <w:t xml:space="preserve"> “Abstract”</w:t>
      </w:r>
      <w:r>
        <w:rPr>
          <w:rFonts w:hAnsi="宋体"/>
        </w:rPr>
        <w:t>，</w:t>
      </w:r>
      <w:r>
        <w:t>“Key word”</w:t>
      </w:r>
      <w:r>
        <w:rPr>
          <w:rFonts w:hAnsi="宋体"/>
        </w:rPr>
        <w:t>加粗，</w:t>
      </w:r>
      <w:r>
        <w:t>“Abstract”段</w:t>
      </w:r>
      <w:r>
        <w:rPr>
          <w:rFonts w:hAnsi="宋体"/>
        </w:rPr>
        <w:t>前</w:t>
      </w:r>
      <w:r>
        <w:t>空12</w:t>
      </w:r>
      <w:r>
        <w:rPr>
          <w:rFonts w:hAnsi="宋体"/>
        </w:rPr>
        <w:t>磅，</w:t>
      </w:r>
      <w:r>
        <w:t>“Key word”</w:t>
      </w:r>
      <w:r>
        <w:rPr>
          <w:rFonts w:hAnsi="宋体"/>
        </w:rPr>
        <w:t>段后</w:t>
      </w:r>
      <w:r>
        <w:t>18</w:t>
      </w:r>
      <w:r>
        <w:rPr>
          <w:rFonts w:hAnsi="宋体"/>
        </w:rPr>
        <w:t>磅。对于英文文章，中文摘要的最后</w:t>
      </w:r>
      <w:r>
        <w:t>“</w:t>
      </w:r>
      <w:r>
        <w:rPr>
          <w:rFonts w:hAnsi="宋体"/>
        </w:rPr>
        <w:t>关键字</w:t>
      </w:r>
      <w:r>
        <w:t>”</w:t>
      </w:r>
      <w:r>
        <w:rPr>
          <w:rFonts w:hAnsi="宋体"/>
        </w:rPr>
        <w:t>段后</w:t>
      </w:r>
      <w:r>
        <w:t>18</w:t>
      </w:r>
      <w:r>
        <w:rPr>
          <w:rFonts w:hAnsi="宋体"/>
        </w:rPr>
        <w:t>磅。</w:t>
      </w:r>
    </w:p>
    <w:p w14:paraId="2223189E">
      <w:pPr>
        <w:keepLines w:val="0"/>
        <w:pageBreakBefore w:val="0"/>
        <w:widowControl/>
        <w:kinsoku/>
        <w:overflowPunct/>
        <w:topLinePunct w:val="0"/>
        <w:bidi w:val="0"/>
        <w:adjustRightInd/>
        <w:spacing w:after="40" w:line="600" w:lineRule="exact"/>
        <w:ind w:firstLine="420" w:firstLineChars="200"/>
        <w:textAlignment w:val="baseline"/>
      </w:pPr>
      <w:r>
        <w:t>以上均为单倍行距</w:t>
      </w:r>
      <w:r>
        <w:rPr>
          <w:rFonts w:hAnsi="宋体"/>
        </w:rPr>
        <w:t>。</w:t>
      </w:r>
    </w:p>
    <w:p w14:paraId="7B134806">
      <w:pPr>
        <w:pStyle w:val="12"/>
        <w:keepLines w:val="0"/>
        <w:pageBreakBefore w:val="0"/>
        <w:widowControl/>
        <w:numPr>
          <w:ilvl w:val="1"/>
          <w:numId w:val="2"/>
        </w:numPr>
        <w:kinsoku/>
        <w:overflowPunct/>
        <w:topLinePunct w:val="0"/>
        <w:bidi w:val="0"/>
        <w:adjustRightInd/>
        <w:spacing w:line="600" w:lineRule="exact"/>
        <w:textAlignment w:val="baseline"/>
        <w:rPr>
          <w:b/>
          <w:bCs/>
        </w:rPr>
      </w:pPr>
      <w:r>
        <w:t xml:space="preserve"> 标题</w:t>
      </w:r>
      <w:r>
        <w:rPr>
          <w:b/>
          <w:bCs/>
        </w:rPr>
        <w:t xml:space="preserve"> (Section and Subsection Headings)</w:t>
      </w:r>
    </w:p>
    <w:p w14:paraId="6D5645B7">
      <w:pPr>
        <w:keepLines w:val="0"/>
        <w:pageBreakBefore w:val="0"/>
        <w:widowControl/>
        <w:kinsoku/>
        <w:overflowPunct/>
        <w:topLinePunct w:val="0"/>
        <w:bidi w:val="0"/>
        <w:adjustRightInd/>
        <w:spacing w:after="40" w:line="600" w:lineRule="exact"/>
        <w:ind w:firstLine="420"/>
        <w:textAlignment w:val="baseline"/>
      </w:pPr>
      <w:r>
        <w:t>标题居左、顶头</w:t>
      </w:r>
      <w:r>
        <w:rPr>
          <w:rFonts w:hAnsi="宋体"/>
        </w:rPr>
        <w:t>，</w:t>
      </w:r>
      <w:r>
        <w:t>并同时提供英文标题</w:t>
      </w:r>
      <w:r>
        <w:rPr>
          <w:rFonts w:hAnsi="宋体"/>
        </w:rPr>
        <w:t>。</w:t>
      </w:r>
      <w:r>
        <w:t>节号用阿拉伯数字1</w:t>
      </w:r>
      <w:r>
        <w:rPr>
          <w:rFonts w:hAnsi="宋体"/>
        </w:rPr>
        <w:t>，</w:t>
      </w:r>
      <w:r>
        <w:t xml:space="preserve"> 2</w:t>
      </w:r>
      <w:r>
        <w:rPr>
          <w:rFonts w:hAnsi="宋体"/>
        </w:rPr>
        <w:t>。</w:t>
      </w:r>
      <w:r>
        <w:t>……</w:t>
      </w:r>
      <w:r>
        <w:rPr>
          <w:rFonts w:hAnsi="宋体"/>
        </w:rPr>
        <w:t>连续地排，</w:t>
      </w:r>
      <w:r>
        <w:t>下一级标题的节号要包含上一级标题的节号</w:t>
      </w:r>
      <w:r>
        <w:rPr>
          <w:rFonts w:hAnsi="宋体"/>
        </w:rPr>
        <w:t>，</w:t>
      </w:r>
      <w:r>
        <w:t>用“.”分隔，格式如上行。</w:t>
      </w:r>
    </w:p>
    <w:p w14:paraId="6B6D5538">
      <w:pPr>
        <w:keepLines w:val="0"/>
        <w:pageBreakBefore w:val="0"/>
        <w:widowControl/>
        <w:kinsoku/>
        <w:overflowPunct/>
        <w:topLinePunct w:val="0"/>
        <w:bidi w:val="0"/>
        <w:adjustRightInd/>
        <w:spacing w:after="40" w:line="600" w:lineRule="exact"/>
        <w:ind w:firstLine="420"/>
        <w:textAlignment w:val="baseline"/>
      </w:pPr>
      <w:r>
        <w:t xml:space="preserve">一级标题中文为四号黑体，英文为四号Times New Roman体。英文标题大写。段前、后各空6磅。 </w:t>
      </w:r>
    </w:p>
    <w:p w14:paraId="6FAEF5AB">
      <w:pPr>
        <w:keepLines w:val="0"/>
        <w:pageBreakBefore w:val="0"/>
        <w:widowControl/>
        <w:kinsoku/>
        <w:overflowPunct/>
        <w:topLinePunct w:val="0"/>
        <w:bidi w:val="0"/>
        <w:adjustRightInd/>
        <w:spacing w:after="40" w:line="600" w:lineRule="exact"/>
        <w:ind w:firstLine="420"/>
        <w:textAlignment w:val="baseline"/>
      </w:pPr>
      <w:r>
        <w:t xml:space="preserve">二级及二级以下标题中文为5号黑体，英文为五号Times New Roman体。 英文标题首字母大写，其它小写。 段前、后各空6磅。 </w:t>
      </w:r>
    </w:p>
    <w:p w14:paraId="6A0CEC65">
      <w:pPr>
        <w:keepLines w:val="0"/>
        <w:pageBreakBefore w:val="0"/>
        <w:widowControl/>
        <w:kinsoku/>
        <w:overflowPunct/>
        <w:topLinePunct w:val="0"/>
        <w:bidi w:val="0"/>
        <w:adjustRightInd/>
        <w:spacing w:after="40" w:line="600" w:lineRule="exact"/>
        <w:ind w:firstLine="420"/>
        <w:textAlignment w:val="baseline"/>
      </w:pPr>
      <w:r>
        <w:t>以上均为单倍行距。</w:t>
      </w:r>
    </w:p>
    <w:p w14:paraId="71CDEA5E">
      <w:pPr>
        <w:pStyle w:val="12"/>
        <w:keepLines w:val="0"/>
        <w:pageBreakBefore w:val="0"/>
        <w:widowControl/>
        <w:numPr>
          <w:ilvl w:val="1"/>
          <w:numId w:val="2"/>
        </w:numPr>
        <w:kinsoku/>
        <w:overflowPunct/>
        <w:topLinePunct w:val="0"/>
        <w:bidi w:val="0"/>
        <w:adjustRightInd/>
        <w:spacing w:line="600" w:lineRule="exact"/>
        <w:textAlignment w:val="baseline"/>
      </w:pPr>
      <w:r>
        <w:t xml:space="preserve"> 正文</w:t>
      </w:r>
      <w:r>
        <w:rPr>
          <w:b/>
          <w:bCs/>
        </w:rPr>
        <w:t>(Main Text)</w:t>
      </w:r>
    </w:p>
    <w:p w14:paraId="100159B1">
      <w:pPr>
        <w:keepLines w:val="0"/>
        <w:pageBreakBefore w:val="0"/>
        <w:widowControl/>
        <w:kinsoku/>
        <w:overflowPunct/>
        <w:topLinePunct w:val="0"/>
        <w:bidi w:val="0"/>
        <w:adjustRightInd/>
        <w:spacing w:after="40" w:line="600" w:lineRule="exact"/>
        <w:ind w:firstLine="420" w:firstLineChars="200"/>
        <w:textAlignment w:val="baseline"/>
        <w:rPr>
          <w:rFonts w:eastAsia="黑体"/>
          <w:b/>
          <w:bCs/>
        </w:rPr>
      </w:pPr>
      <w:r>
        <w:t>正文版面为A4纸，采用五号宋体， 正文中的英文为五号Times New Roman体。段头空两个中文字，单倍行距，段后空2磅。</w:t>
      </w:r>
    </w:p>
    <w:p w14:paraId="40A00451">
      <w:pPr>
        <w:pStyle w:val="12"/>
        <w:keepLines w:val="0"/>
        <w:pageBreakBefore w:val="0"/>
        <w:widowControl/>
        <w:numPr>
          <w:ilvl w:val="1"/>
          <w:numId w:val="2"/>
        </w:numPr>
        <w:kinsoku/>
        <w:overflowPunct/>
        <w:topLinePunct w:val="0"/>
        <w:bidi w:val="0"/>
        <w:adjustRightInd/>
        <w:spacing w:line="600" w:lineRule="exact"/>
        <w:textAlignment w:val="baseline"/>
      </w:pPr>
      <w:r>
        <w:t xml:space="preserve"> 表格</w:t>
      </w:r>
      <w:r>
        <w:rPr>
          <w:b/>
          <w:bCs/>
        </w:rPr>
        <w:t>(Tables)</w:t>
      </w:r>
    </w:p>
    <w:p w14:paraId="3B7CC378">
      <w:pPr>
        <w:keepLines w:val="0"/>
        <w:pageBreakBefore w:val="0"/>
        <w:widowControl/>
        <w:kinsoku/>
        <w:overflowPunct/>
        <w:topLinePunct w:val="0"/>
        <w:bidi w:val="0"/>
        <w:adjustRightInd/>
        <w:spacing w:after="40" w:line="600" w:lineRule="exact"/>
        <w:ind w:firstLine="420"/>
        <w:textAlignment w:val="baseline"/>
      </w:pPr>
      <w:r>
        <w:t>表的标题位于表上方，居中， 小五号黑体， 段前、后各空6磅。表的序号用阿拉伯数字。表中文字为中文小五号宋体或者英文小五号Times New Roman体。表格上、下边框为双线，左、右无边框，表内用单线分隔。</w:t>
      </w:r>
    </w:p>
    <w:p w14:paraId="32FCEF05">
      <w:pPr>
        <w:pStyle w:val="12"/>
        <w:keepLines w:val="0"/>
        <w:pageBreakBefore w:val="0"/>
        <w:widowControl/>
        <w:numPr>
          <w:ilvl w:val="1"/>
          <w:numId w:val="2"/>
        </w:numPr>
        <w:kinsoku/>
        <w:overflowPunct/>
        <w:topLinePunct w:val="0"/>
        <w:bidi w:val="0"/>
        <w:adjustRightInd/>
        <w:spacing w:line="600" w:lineRule="exact"/>
        <w:textAlignment w:val="baseline"/>
      </w:pPr>
      <w:r>
        <w:t xml:space="preserve"> 图</w:t>
      </w:r>
      <w:r>
        <w:rPr>
          <w:b/>
          <w:bCs/>
        </w:rPr>
        <w:t>(Figures)</w:t>
      </w:r>
    </w:p>
    <w:p w14:paraId="35376F04">
      <w:pPr>
        <w:keepLines w:val="0"/>
        <w:pageBreakBefore w:val="0"/>
        <w:widowControl/>
        <w:kinsoku/>
        <w:overflowPunct/>
        <w:topLinePunct w:val="0"/>
        <w:bidi w:val="0"/>
        <w:adjustRightInd/>
        <w:spacing w:after="40" w:line="600" w:lineRule="exact"/>
        <w:ind w:firstLine="397"/>
        <w:textAlignment w:val="baseline"/>
      </w:pPr>
      <w:r>
        <w:t>图的标题位于图的下方，居中，小五号黑体，段前、后各空6磅.图的序号用阿拉伯数字。图形尽可能放置在文中提到的段落后面。为了使图形更加清晰，请用原始图或者照片。</w:t>
      </w:r>
    </w:p>
    <w:p w14:paraId="72C3F692">
      <w:pPr>
        <w:keepLines w:val="0"/>
        <w:pageBreakBefore w:val="0"/>
        <w:widowControl/>
        <w:kinsoku/>
        <w:overflowPunct/>
        <w:topLinePunct w:val="0"/>
        <w:bidi w:val="0"/>
        <w:adjustRightInd/>
        <w:snapToGrid w:val="0"/>
        <w:spacing w:after="40" w:line="600" w:lineRule="exact"/>
        <w:ind w:firstLine="397"/>
        <w:textAlignment w:val="baseline"/>
        <w:outlineLvl w:val="8"/>
      </w:pPr>
      <w:r>
        <w:t xml:space="preserve"> </w:t>
      </w:r>
    </w:p>
    <w:p w14:paraId="7CD4F93A">
      <w:pPr>
        <w:keepLines w:val="0"/>
        <w:pageBreakBefore w:val="0"/>
        <w:widowControl/>
        <w:kinsoku/>
        <w:overflowPunct/>
        <w:topLinePunct w:val="0"/>
        <w:bidi w:val="0"/>
        <w:adjustRightInd/>
        <w:spacing w:after="120" w:line="600" w:lineRule="exact"/>
        <w:jc w:val="center"/>
        <w:textAlignment w:val="baseline"/>
      </w:pPr>
      <w:r>
        <w:fldChar w:fldCharType="begin"/>
      </w:r>
      <w:r>
        <w:instrText xml:space="preserve"> INCLUDEPICTURE "C:\\Users\\ADMINI~1\\AppData\\Local\\Temp\\ksohtml\\wps9CBE.tmp.png" \* MERGEFORMATINET </w:instrText>
      </w:r>
      <w:r>
        <w:fldChar w:fldCharType="separate"/>
      </w:r>
      <w:r>
        <w:drawing>
          <wp:inline distT="0" distB="0" distL="114300" distR="114300">
            <wp:extent cx="2228850" cy="1562100"/>
            <wp:effectExtent l="0" t="0" r="0" b="0"/>
            <wp:docPr id="1" name="图片 1" descr="wps9CB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wps9CBE"/>
                    <pic:cNvPicPr>
                      <a:picLocks noChangeAspect="1"/>
                    </pic:cNvPicPr>
                  </pic:nvPicPr>
                  <pic:blipFill>
                    <a:blip r:embed="rId5"/>
                    <a:stretch>
                      <a:fillRect/>
                    </a:stretch>
                  </pic:blipFill>
                  <pic:spPr>
                    <a:xfrm>
                      <a:off x="0" y="0"/>
                      <a:ext cx="2228850" cy="1562100"/>
                    </a:xfrm>
                    <a:prstGeom prst="rect">
                      <a:avLst/>
                    </a:prstGeom>
                    <a:noFill/>
                    <a:ln>
                      <a:noFill/>
                    </a:ln>
                  </pic:spPr>
                </pic:pic>
              </a:graphicData>
            </a:graphic>
          </wp:inline>
        </w:drawing>
      </w:r>
      <w:r>
        <w:fldChar w:fldCharType="end"/>
      </w:r>
      <w:r>
        <w:t xml:space="preserve"> </w:t>
      </w:r>
    </w:p>
    <w:p w14:paraId="3ACAFA35">
      <w:pPr>
        <w:keepLines w:val="0"/>
        <w:pageBreakBefore w:val="0"/>
        <w:widowControl/>
        <w:kinsoku/>
        <w:overflowPunct/>
        <w:topLinePunct w:val="0"/>
        <w:bidi w:val="0"/>
        <w:adjustRightInd/>
        <w:spacing w:before="120" w:after="120" w:line="600" w:lineRule="exact"/>
        <w:ind w:firstLine="397"/>
        <w:jc w:val="center"/>
        <w:textAlignment w:val="baseline"/>
        <w:rPr>
          <w:rFonts w:eastAsia="黑体"/>
          <w:sz w:val="18"/>
          <w:szCs w:val="18"/>
        </w:rPr>
      </w:pPr>
      <w:r>
        <w:rPr>
          <w:rFonts w:eastAsia="黑体"/>
          <w:sz w:val="18"/>
          <w:szCs w:val="18"/>
        </w:rPr>
        <w:t>图 1  The Caption</w:t>
      </w:r>
    </w:p>
    <w:p w14:paraId="37B3EE4C">
      <w:pPr>
        <w:pStyle w:val="12"/>
        <w:keepLines w:val="0"/>
        <w:pageBreakBefore w:val="0"/>
        <w:widowControl/>
        <w:numPr>
          <w:ilvl w:val="1"/>
          <w:numId w:val="2"/>
        </w:numPr>
        <w:kinsoku/>
        <w:overflowPunct/>
        <w:topLinePunct w:val="0"/>
        <w:bidi w:val="0"/>
        <w:adjustRightInd/>
        <w:spacing w:line="600" w:lineRule="exact"/>
        <w:textAlignment w:val="baseline"/>
      </w:pPr>
      <w:r>
        <w:t>数学公式</w:t>
      </w:r>
      <w:r>
        <w:rPr>
          <w:b/>
          <w:bCs/>
        </w:rPr>
        <w:t>(Mathematical Formulas)</w:t>
      </w:r>
    </w:p>
    <w:p w14:paraId="15392313">
      <w:pPr>
        <w:keepLines w:val="0"/>
        <w:pageBreakBefore w:val="0"/>
        <w:widowControl/>
        <w:kinsoku/>
        <w:overflowPunct/>
        <w:topLinePunct w:val="0"/>
        <w:bidi w:val="0"/>
        <w:adjustRightInd/>
        <w:spacing w:after="40" w:line="600" w:lineRule="exact"/>
        <w:ind w:firstLine="420"/>
        <w:textAlignment w:val="baseline"/>
      </w:pPr>
      <w:r>
        <w:t>数学公式居中，根据需要可以添加公式编号。</w:t>
      </w:r>
    </w:p>
    <w:p w14:paraId="351470BD">
      <w:pPr>
        <w:keepLines w:val="0"/>
        <w:pageBreakBefore w:val="0"/>
        <w:widowControl/>
        <w:kinsoku/>
        <w:wordWrap w:val="0"/>
        <w:overflowPunct/>
        <w:topLinePunct w:val="0"/>
        <w:bidi w:val="0"/>
        <w:adjustRightInd/>
        <w:spacing w:line="600" w:lineRule="exact"/>
        <w:ind w:firstLine="284"/>
        <w:jc w:val="right"/>
        <w:textAlignment w:val="baseline"/>
      </w:pPr>
      <w:r>
        <w:fldChar w:fldCharType="begin"/>
      </w:r>
      <w:r>
        <w:instrText xml:space="preserve"> INCLUDEPICTURE "C:\\Users\\ADMINI~1\\AppData\\Local\\Temp\\ksohtml\\wps9CDE.tmp.png" \* MERGEFORMATINET </w:instrText>
      </w:r>
      <w:r>
        <w:fldChar w:fldCharType="separate"/>
      </w:r>
      <w:r>
        <w:drawing>
          <wp:inline distT="0" distB="0" distL="114300" distR="114300">
            <wp:extent cx="2542540" cy="381000"/>
            <wp:effectExtent l="0" t="0" r="10160" b="0"/>
            <wp:docPr id="2" name="图片 2" descr="wps9CD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descr="wps9CDE"/>
                    <pic:cNvPicPr>
                      <a:picLocks noChangeAspect="1"/>
                    </pic:cNvPicPr>
                  </pic:nvPicPr>
                  <pic:blipFill>
                    <a:blip r:embed="rId6"/>
                    <a:stretch>
                      <a:fillRect/>
                    </a:stretch>
                  </pic:blipFill>
                  <pic:spPr>
                    <a:xfrm>
                      <a:off x="0" y="0"/>
                      <a:ext cx="2542540" cy="381000"/>
                    </a:xfrm>
                    <a:prstGeom prst="rect">
                      <a:avLst/>
                    </a:prstGeom>
                    <a:noFill/>
                    <a:ln>
                      <a:noFill/>
                    </a:ln>
                  </pic:spPr>
                </pic:pic>
              </a:graphicData>
            </a:graphic>
          </wp:inline>
        </w:drawing>
      </w:r>
      <w:r>
        <w:fldChar w:fldCharType="end"/>
      </w:r>
      <w:r>
        <w:t xml:space="preserve">                                                  (1)</w:t>
      </w:r>
    </w:p>
    <w:p w14:paraId="2501431F">
      <w:pPr>
        <w:pStyle w:val="12"/>
        <w:keepLines w:val="0"/>
        <w:pageBreakBefore w:val="0"/>
        <w:widowControl/>
        <w:numPr>
          <w:ilvl w:val="1"/>
          <w:numId w:val="2"/>
        </w:numPr>
        <w:kinsoku/>
        <w:overflowPunct/>
        <w:topLinePunct w:val="0"/>
        <w:bidi w:val="0"/>
        <w:adjustRightInd/>
        <w:spacing w:line="600" w:lineRule="exact"/>
        <w:textAlignment w:val="baseline"/>
      </w:pPr>
      <w:r>
        <w:t xml:space="preserve"> 参考文献</w:t>
      </w:r>
      <w:r>
        <w:rPr>
          <w:b/>
          <w:bCs/>
        </w:rPr>
        <w:t>(References)</w:t>
      </w:r>
    </w:p>
    <w:p w14:paraId="26DCF1F7">
      <w:pPr>
        <w:keepLines w:val="0"/>
        <w:pageBreakBefore w:val="0"/>
        <w:widowControl/>
        <w:kinsoku/>
        <w:overflowPunct/>
        <w:topLinePunct w:val="0"/>
        <w:bidi w:val="0"/>
        <w:adjustRightInd/>
        <w:spacing w:after="40" w:line="600" w:lineRule="exact"/>
        <w:ind w:firstLine="420" w:firstLineChars="200"/>
        <w:textAlignment w:val="baseline"/>
      </w:pPr>
      <w:r>
        <w:t xml:space="preserve">参考文献按照文中出现的顺序排列。 排列序号为方括号中插入阿拉伯数字， 例如“[1]”。 </w:t>
      </w:r>
    </w:p>
    <w:p w14:paraId="3CA6725C">
      <w:pPr>
        <w:keepLines w:val="0"/>
        <w:pageBreakBefore w:val="0"/>
        <w:widowControl/>
        <w:kinsoku/>
        <w:overflowPunct/>
        <w:topLinePunct w:val="0"/>
        <w:bidi w:val="0"/>
        <w:adjustRightInd/>
        <w:spacing w:after="40" w:line="600" w:lineRule="exact"/>
        <w:ind w:firstLine="420" w:firstLineChars="200"/>
        <w:textAlignment w:val="baseline"/>
      </w:pPr>
      <w:r>
        <w:t>“参考文献”四个字为四号黑体，居左顶头，占一行。段前空12磅，段后空6磅。</w:t>
      </w:r>
    </w:p>
    <w:p w14:paraId="69FE33DC">
      <w:pPr>
        <w:keepLines w:val="0"/>
        <w:pageBreakBefore w:val="0"/>
        <w:widowControl/>
        <w:kinsoku/>
        <w:overflowPunct/>
        <w:topLinePunct w:val="0"/>
        <w:bidi w:val="0"/>
        <w:adjustRightInd/>
        <w:spacing w:after="40" w:line="600" w:lineRule="exact"/>
        <w:ind w:firstLine="420" w:firstLineChars="200"/>
        <w:textAlignment w:val="baseline"/>
      </w:pPr>
      <w:r>
        <w:t xml:space="preserve">中文参考文献为五号宋体， 英文参考文献为五号Times New Roman体。 段头不空， 悬挂式缩进0.57cm，单倍行距，段后空2磅。 </w:t>
      </w:r>
    </w:p>
    <w:p w14:paraId="0AFDAA66">
      <w:pPr>
        <w:keepLines w:val="0"/>
        <w:pageBreakBefore w:val="0"/>
        <w:widowControl/>
        <w:kinsoku/>
        <w:overflowPunct/>
        <w:topLinePunct w:val="0"/>
        <w:bidi w:val="0"/>
        <w:adjustRightInd/>
        <w:spacing w:after="40" w:line="600" w:lineRule="exact"/>
        <w:ind w:firstLine="420" w:firstLineChars="200"/>
        <w:textAlignment w:val="baseline"/>
      </w:pPr>
      <w:r>
        <w:t xml:space="preserve">参考文献为期刊论文时， 每篇论文包括作者、题名、刊名、卷、期、页、出版年信息； 参考文献为专著时，每本专著包括著者、书名、版本、出版地、出版者、出版年信息。具体形式可参见本文中参考文献样例。 </w:t>
      </w:r>
    </w:p>
    <w:p w14:paraId="294FC03F">
      <w:pPr>
        <w:pStyle w:val="11"/>
        <w:keepLines w:val="0"/>
        <w:pageBreakBefore w:val="0"/>
        <w:widowControl/>
        <w:kinsoku/>
        <w:overflowPunct/>
        <w:topLinePunct w:val="0"/>
        <w:bidi w:val="0"/>
        <w:adjustRightInd/>
        <w:spacing w:before="120" w:line="600" w:lineRule="exact"/>
        <w:ind w:left="284" w:hanging="284"/>
        <w:textAlignment w:val="baseline"/>
        <w:rPr>
          <w:rFonts w:cs="Times New Roman"/>
          <w:sz w:val="28"/>
          <w:szCs w:val="28"/>
        </w:rPr>
      </w:pPr>
      <w:r>
        <w:rPr>
          <w:rFonts w:cs="Times New Roman"/>
          <w:sz w:val="28"/>
          <w:szCs w:val="28"/>
        </w:rPr>
        <w:t>注意事项(Checklist)</w:t>
      </w:r>
    </w:p>
    <w:p w14:paraId="4FC2E620">
      <w:pPr>
        <w:keepLines w:val="0"/>
        <w:pageBreakBefore w:val="0"/>
        <w:widowControl/>
        <w:numPr>
          <w:ilvl w:val="0"/>
          <w:numId w:val="3"/>
        </w:numPr>
        <w:kinsoku/>
        <w:overflowPunct/>
        <w:topLinePunct w:val="0"/>
        <w:autoSpaceDE w:val="0"/>
        <w:autoSpaceDN w:val="0"/>
        <w:bidi w:val="0"/>
        <w:adjustRightInd/>
        <w:spacing w:after="40" w:line="600" w:lineRule="exact"/>
        <w:ind w:firstLine="6"/>
        <w:textAlignment w:val="baseline"/>
      </w:pPr>
      <w:r>
        <w:t>标题不要落在页面的底部；</w:t>
      </w:r>
    </w:p>
    <w:p w14:paraId="58116942">
      <w:pPr>
        <w:keepLines w:val="0"/>
        <w:pageBreakBefore w:val="0"/>
        <w:widowControl/>
        <w:numPr>
          <w:ilvl w:val="0"/>
          <w:numId w:val="3"/>
        </w:numPr>
        <w:kinsoku/>
        <w:overflowPunct/>
        <w:topLinePunct w:val="0"/>
        <w:autoSpaceDE w:val="0"/>
        <w:autoSpaceDN w:val="0"/>
        <w:bidi w:val="0"/>
        <w:adjustRightInd/>
        <w:spacing w:after="40" w:line="600" w:lineRule="exact"/>
        <w:ind w:firstLine="6"/>
        <w:textAlignment w:val="baseline"/>
      </w:pPr>
      <w:r>
        <w:t>文中要保持行距一致；</w:t>
      </w:r>
    </w:p>
    <w:p w14:paraId="3571C30A">
      <w:pPr>
        <w:keepLines w:val="0"/>
        <w:pageBreakBefore w:val="0"/>
        <w:widowControl/>
        <w:numPr>
          <w:ilvl w:val="0"/>
          <w:numId w:val="3"/>
        </w:numPr>
        <w:kinsoku/>
        <w:overflowPunct/>
        <w:topLinePunct w:val="0"/>
        <w:autoSpaceDE w:val="0"/>
        <w:autoSpaceDN w:val="0"/>
        <w:bidi w:val="0"/>
        <w:adjustRightInd/>
        <w:spacing w:after="40" w:line="600" w:lineRule="exact"/>
        <w:ind w:firstLine="6"/>
        <w:textAlignment w:val="baseline"/>
      </w:pPr>
      <w:r>
        <w:t>图、表最好放置在文中提到的段落附近；</w:t>
      </w:r>
    </w:p>
    <w:p w14:paraId="3B7306A8">
      <w:pPr>
        <w:keepLines w:val="0"/>
        <w:pageBreakBefore w:val="0"/>
        <w:widowControl/>
        <w:numPr>
          <w:ilvl w:val="0"/>
          <w:numId w:val="3"/>
        </w:numPr>
        <w:kinsoku/>
        <w:overflowPunct/>
        <w:topLinePunct w:val="0"/>
        <w:autoSpaceDE w:val="0"/>
        <w:autoSpaceDN w:val="0"/>
        <w:bidi w:val="0"/>
        <w:adjustRightInd/>
        <w:spacing w:after="40" w:line="600" w:lineRule="exact"/>
        <w:ind w:firstLine="6"/>
        <w:textAlignment w:val="baseline"/>
      </w:pPr>
      <w:r>
        <w:t>文中不需要插入页码；</w:t>
      </w:r>
    </w:p>
    <w:p w14:paraId="6DEAEC38">
      <w:pPr>
        <w:keepLines w:val="0"/>
        <w:pageBreakBefore w:val="0"/>
        <w:widowControl/>
        <w:numPr>
          <w:ilvl w:val="0"/>
          <w:numId w:val="3"/>
        </w:numPr>
        <w:kinsoku/>
        <w:overflowPunct/>
        <w:topLinePunct w:val="0"/>
        <w:autoSpaceDE w:val="0"/>
        <w:autoSpaceDN w:val="0"/>
        <w:bidi w:val="0"/>
        <w:adjustRightInd/>
        <w:spacing w:after="40" w:line="600" w:lineRule="exact"/>
        <w:ind w:left="0" w:firstLine="426"/>
        <w:textAlignment w:val="baseline"/>
      </w:pPr>
      <w:r>
        <w:t>正文中的第一行不要删除，否则脚注将被删除。</w:t>
      </w:r>
    </w:p>
    <w:p w14:paraId="75A2E65C">
      <w:pPr>
        <w:keepLines w:val="0"/>
        <w:pageBreakBefore w:val="0"/>
        <w:widowControl/>
        <w:kinsoku/>
        <w:overflowPunct/>
        <w:topLinePunct w:val="0"/>
        <w:bidi w:val="0"/>
        <w:adjustRightInd/>
        <w:spacing w:before="240" w:after="120" w:line="600" w:lineRule="exact"/>
        <w:textAlignment w:val="baseline"/>
        <w:rPr>
          <w:rFonts w:hint="eastAsia" w:eastAsia="黑体"/>
          <w:sz w:val="28"/>
          <w:szCs w:val="28"/>
          <w:lang w:val="en-US" w:eastAsia="zh-CN"/>
        </w:rPr>
      </w:pPr>
      <w:r>
        <w:rPr>
          <w:rFonts w:eastAsia="黑体"/>
          <w:sz w:val="28"/>
          <w:szCs w:val="28"/>
        </w:rPr>
        <w:t>参考文献</w:t>
      </w:r>
      <w:r>
        <w:rPr>
          <w:rFonts w:hint="eastAsia" w:eastAsia="黑体"/>
          <w:sz w:val="28"/>
          <w:szCs w:val="28"/>
          <w:lang w:val="en-US" w:eastAsia="zh-CN"/>
        </w:rPr>
        <w:t>格式</w:t>
      </w:r>
    </w:p>
    <w:p w14:paraId="32A1770F">
      <w:pPr>
        <w:keepLines w:val="0"/>
        <w:pageBreakBefore w:val="0"/>
        <w:widowControl/>
        <w:numPr>
          <w:ilvl w:val="0"/>
          <w:numId w:val="4"/>
        </w:numPr>
        <w:kinsoku/>
        <w:overflowPunct/>
        <w:topLinePunct w:val="0"/>
        <w:autoSpaceDE w:val="0"/>
        <w:autoSpaceDN w:val="0"/>
        <w:bidi w:val="0"/>
        <w:adjustRightInd/>
        <w:spacing w:after="40" w:line="600" w:lineRule="exact"/>
        <w:jc w:val="left"/>
        <w:textAlignment w:val="baseline"/>
      </w:pPr>
      <w:r>
        <w:t xml:space="preserve">阳生权，阳军生，岩体力学[M]. 北京：机械工业出版社，2012. </w:t>
      </w:r>
    </w:p>
    <w:p w14:paraId="110639CD">
      <w:pPr>
        <w:keepLines w:val="0"/>
        <w:pageBreakBefore w:val="0"/>
        <w:widowControl/>
        <w:numPr>
          <w:ilvl w:val="0"/>
          <w:numId w:val="4"/>
        </w:numPr>
        <w:kinsoku/>
        <w:overflowPunct/>
        <w:topLinePunct w:val="0"/>
        <w:autoSpaceDE w:val="0"/>
        <w:autoSpaceDN w:val="0"/>
        <w:bidi w:val="0"/>
        <w:adjustRightInd/>
        <w:spacing w:after="40" w:line="600" w:lineRule="exact"/>
        <w:textAlignment w:val="baseline"/>
      </w:pPr>
      <w:r>
        <w:t xml:space="preserve">雷勇，陈秋南，马缤辉. 基于极限分析的桩端岩层冲切分析[J]. 岩石力学与工程学报，2014，33(3)：631-638. </w:t>
      </w:r>
    </w:p>
    <w:p w14:paraId="3C1DE489">
      <w:pPr>
        <w:keepLines w:val="0"/>
        <w:pageBreakBefore w:val="0"/>
        <w:widowControl/>
        <w:numPr>
          <w:ilvl w:val="0"/>
          <w:numId w:val="4"/>
        </w:numPr>
        <w:kinsoku/>
        <w:overflowPunct/>
        <w:topLinePunct w:val="0"/>
        <w:autoSpaceDE w:val="0"/>
        <w:autoSpaceDN w:val="0"/>
        <w:bidi w:val="0"/>
        <w:adjustRightInd/>
        <w:spacing w:after="40" w:line="600" w:lineRule="exact"/>
        <w:textAlignment w:val="baseline"/>
      </w:pPr>
      <w:r>
        <w:t>S</w:t>
      </w:r>
      <w:r>
        <w:rPr>
          <w:rFonts w:hint="eastAsia"/>
        </w:rPr>
        <w:t>errano</w:t>
      </w:r>
      <w:r>
        <w:t xml:space="preserve"> A，</w:t>
      </w:r>
      <w:r>
        <w:rPr>
          <w:rFonts w:hint="eastAsia"/>
        </w:rPr>
        <w:t>Olalla</w:t>
      </w:r>
      <w:r>
        <w:t xml:space="preserve"> C. Tensile resistance of rock anchors[J]. International Journal of Rock Mechanics and Mining Sciences，1999，36(4)：449–474.</w:t>
      </w:r>
    </w:p>
    <w:p w14:paraId="494698FB">
      <w:pPr>
        <w:keepLines w:val="0"/>
        <w:pageBreakBefore w:val="0"/>
        <w:widowControl/>
        <w:kinsoku/>
        <w:overflowPunct/>
        <w:topLinePunct w:val="0"/>
        <w:bidi w:val="0"/>
        <w:adjustRightInd/>
        <w:spacing w:line="600" w:lineRule="exact"/>
        <w:textAlignment w:val="baseline"/>
      </w:pPr>
      <w:r>
        <w:t xml:space="preserve"> </w:t>
      </w:r>
    </w:p>
    <w:p w14:paraId="5B9C4B0F">
      <w:pPr>
        <w:keepLines w:val="0"/>
        <w:pageBreakBefore w:val="0"/>
        <w:widowControl/>
        <w:kinsoku/>
        <w:overflowPunct/>
        <w:topLinePunct w:val="0"/>
        <w:bidi w:val="0"/>
        <w:adjustRightInd/>
        <w:spacing w:line="600" w:lineRule="exact"/>
        <w:textAlignment w:val="baseline"/>
      </w:pPr>
    </w:p>
    <w:p w14:paraId="2D4225F1">
      <w:pPr>
        <w:keepLines w:val="0"/>
        <w:pageBreakBefore w:val="0"/>
        <w:widowControl/>
        <w:kinsoku/>
        <w:overflowPunct/>
        <w:topLinePunct w:val="0"/>
        <w:bidi w:val="0"/>
        <w:adjustRightInd/>
        <w:spacing w:line="600" w:lineRule="exact"/>
        <w:textAlignment w:val="baseline"/>
      </w:pPr>
    </w:p>
    <w:p w14:paraId="176B10B4">
      <w:pPr>
        <w:keepLines w:val="0"/>
        <w:pageBreakBefore w:val="0"/>
        <w:widowControl/>
        <w:kinsoku/>
        <w:overflowPunct/>
        <w:topLinePunct w:val="0"/>
        <w:bidi w:val="0"/>
        <w:adjustRightInd/>
        <w:spacing w:line="600" w:lineRule="exact"/>
        <w:textAlignment w:val="baseline"/>
      </w:pPr>
    </w:p>
    <w:p w14:paraId="1B758323">
      <w:pPr>
        <w:keepLines w:val="0"/>
        <w:pageBreakBefore w:val="0"/>
        <w:widowControl/>
        <w:kinsoku/>
        <w:overflowPunct/>
        <w:topLinePunct w:val="0"/>
        <w:bidi w:val="0"/>
        <w:adjustRightInd/>
        <w:spacing w:line="600" w:lineRule="exact"/>
        <w:textAlignment w:val="baseline"/>
      </w:pPr>
    </w:p>
    <w:p w14:paraId="379A6140">
      <w:pPr>
        <w:keepLines w:val="0"/>
        <w:pageBreakBefore w:val="0"/>
        <w:widowControl/>
        <w:kinsoku/>
        <w:overflowPunct/>
        <w:topLinePunct w:val="0"/>
        <w:bidi w:val="0"/>
        <w:adjustRightInd/>
        <w:spacing w:line="600" w:lineRule="exact"/>
        <w:textAlignment w:val="baseline"/>
      </w:pPr>
    </w:p>
    <w:p w14:paraId="467E6007">
      <w:pPr>
        <w:keepLines w:val="0"/>
        <w:pageBreakBefore w:val="0"/>
        <w:widowControl/>
        <w:kinsoku/>
        <w:overflowPunct/>
        <w:topLinePunct w:val="0"/>
        <w:bidi w:val="0"/>
        <w:adjustRightInd/>
        <w:spacing w:line="600" w:lineRule="exact"/>
        <w:textAlignment w:val="baseline"/>
        <w:rPr>
          <w:rFonts w:hint="eastAsia"/>
          <w:lang w:val="en-US" w:eastAsia="zh-CN"/>
        </w:rPr>
        <w:sectPr>
          <w:footerReference r:id="rId3" w:type="default"/>
          <w:pgSz w:w="11906" w:h="16838"/>
          <w:pgMar w:top="1440" w:right="1800" w:bottom="1440" w:left="1800" w:header="851" w:footer="992" w:gutter="0"/>
          <w:cols w:space="425" w:num="1"/>
          <w:docGrid w:type="lines" w:linePitch="312" w:charSpace="0"/>
        </w:sectPr>
      </w:pPr>
    </w:p>
    <w:p w14:paraId="00B8A984">
      <w:pPr>
        <w:keepLines w:val="0"/>
        <w:pageBreakBefore w:val="0"/>
        <w:widowControl/>
        <w:kinsoku/>
        <w:overflowPunct/>
        <w:topLinePunct w:val="0"/>
        <w:bidi w:val="0"/>
        <w:adjustRightInd/>
        <w:spacing w:line="600" w:lineRule="exact"/>
        <w:textAlignment w:val="baseline"/>
        <w:rPr>
          <w:rFonts w:hint="eastAsia"/>
          <w:lang w:val="en-US" w:eastAsia="zh-CN"/>
        </w:rPr>
      </w:pPr>
      <w:r>
        <w:rPr>
          <w:rFonts w:hint="eastAsia"/>
          <w:lang w:val="en-US" w:eastAsia="zh-CN"/>
        </w:rPr>
        <w:t>附件2</w:t>
      </w:r>
    </w:p>
    <w:p w14:paraId="73393651">
      <w:pPr>
        <w:keepLines w:val="0"/>
        <w:pageBreakBefore w:val="0"/>
        <w:widowControl/>
        <w:kinsoku/>
        <w:overflowPunct/>
        <w:topLinePunct w:val="0"/>
        <w:bidi w:val="0"/>
        <w:adjustRightInd/>
        <w:spacing w:line="600" w:lineRule="exact"/>
        <w:jc w:val="center"/>
        <w:textAlignment w:val="baseline"/>
        <w:rPr>
          <w:rStyle w:val="7"/>
          <w:rFonts w:hint="eastAsia" w:ascii="方正小标宋简体" w:hAnsi="方正小标宋简体" w:eastAsia="方正小标宋简体" w:cs="方正小标宋简体"/>
          <w:b w:val="0"/>
          <w:i w:val="0"/>
          <w:caps w:val="0"/>
          <w:spacing w:val="0"/>
          <w:w w:val="100"/>
          <w:kern w:val="2"/>
          <w:sz w:val="32"/>
          <w:szCs w:val="32"/>
          <w:lang w:val="en-US" w:eastAsia="zh-CN" w:bidi="ar-SA"/>
        </w:rPr>
      </w:pPr>
      <w:r>
        <w:rPr>
          <w:rStyle w:val="7"/>
          <w:rFonts w:hint="eastAsia" w:ascii="方正小标宋简体" w:hAnsi="方正小标宋简体" w:eastAsia="方正小标宋简体" w:cs="方正小标宋简体"/>
          <w:b w:val="0"/>
          <w:i w:val="0"/>
          <w:caps w:val="0"/>
          <w:spacing w:val="0"/>
          <w:w w:val="100"/>
          <w:kern w:val="2"/>
          <w:sz w:val="32"/>
          <w:szCs w:val="32"/>
          <w:lang w:val="en-US" w:eastAsia="zh-CN" w:bidi="ar-SA"/>
        </w:rPr>
        <w:t>体育学院2026年研究生学术活动节投稿论文汇总表</w:t>
      </w:r>
    </w:p>
    <w:tbl>
      <w:tblPr>
        <w:tblStyle w:val="5"/>
        <w:tblW w:w="4997"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102"/>
        <w:gridCol w:w="5402"/>
        <w:gridCol w:w="1559"/>
        <w:gridCol w:w="3738"/>
        <w:gridCol w:w="2364"/>
      </w:tblGrid>
      <w:tr w14:paraId="11847C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89" w:type="pct"/>
            <w:vAlign w:val="center"/>
          </w:tcPr>
          <w:p w14:paraId="21D633EF">
            <w:pPr>
              <w:keepLines w:val="0"/>
              <w:pageBreakBefore w:val="0"/>
              <w:widowControl/>
              <w:kinsoku/>
              <w:overflowPunct/>
              <w:topLinePunct w:val="0"/>
              <w:bidi w:val="0"/>
              <w:adjustRightInd/>
              <w:spacing w:line="600" w:lineRule="exact"/>
              <w:jc w:val="center"/>
              <w:textAlignment w:val="baseline"/>
              <w:rPr>
                <w:rStyle w:val="7"/>
                <w:rFonts w:hint="default" w:ascii="仿宋_GB2312" w:eastAsia="仿宋_GB2312" w:cs="Times New Roman"/>
                <w:b w:val="0"/>
                <w:i w:val="0"/>
                <w:caps w:val="0"/>
                <w:spacing w:val="0"/>
                <w:w w:val="100"/>
                <w:kern w:val="2"/>
                <w:sz w:val="28"/>
                <w:szCs w:val="28"/>
                <w:vertAlign w:val="baseline"/>
                <w:lang w:val="en-US" w:eastAsia="zh-CN" w:bidi="ar-SA"/>
              </w:rPr>
            </w:pPr>
            <w:r>
              <w:rPr>
                <w:rStyle w:val="7"/>
                <w:rFonts w:hint="eastAsia" w:ascii="仿宋_GB2312" w:eastAsia="仿宋_GB2312" w:cs="Times New Roman"/>
                <w:b w:val="0"/>
                <w:i w:val="0"/>
                <w:caps w:val="0"/>
                <w:spacing w:val="0"/>
                <w:w w:val="100"/>
                <w:kern w:val="2"/>
                <w:sz w:val="28"/>
                <w:szCs w:val="28"/>
                <w:vertAlign w:val="baseline"/>
                <w:lang w:val="en-US" w:eastAsia="zh-CN" w:bidi="ar-SA"/>
              </w:rPr>
              <w:t>序号</w:t>
            </w:r>
          </w:p>
        </w:tc>
        <w:tc>
          <w:tcPr>
            <w:tcW w:w="1906" w:type="pct"/>
            <w:vAlign w:val="center"/>
          </w:tcPr>
          <w:p w14:paraId="0CD994ED">
            <w:pPr>
              <w:keepLines w:val="0"/>
              <w:pageBreakBefore w:val="0"/>
              <w:widowControl/>
              <w:kinsoku/>
              <w:overflowPunct/>
              <w:topLinePunct w:val="0"/>
              <w:bidi w:val="0"/>
              <w:adjustRightInd/>
              <w:spacing w:line="600" w:lineRule="exact"/>
              <w:jc w:val="center"/>
              <w:textAlignment w:val="baseline"/>
              <w:rPr>
                <w:rStyle w:val="7"/>
                <w:rFonts w:hint="default" w:ascii="仿宋_GB2312" w:eastAsia="仿宋_GB2312" w:cs="Times New Roman"/>
                <w:b w:val="0"/>
                <w:i w:val="0"/>
                <w:caps w:val="0"/>
                <w:spacing w:val="0"/>
                <w:w w:val="100"/>
                <w:kern w:val="2"/>
                <w:sz w:val="28"/>
                <w:szCs w:val="28"/>
                <w:vertAlign w:val="baseline"/>
                <w:lang w:val="en-US" w:eastAsia="zh-CN" w:bidi="ar-SA"/>
              </w:rPr>
            </w:pPr>
            <w:r>
              <w:rPr>
                <w:rStyle w:val="7"/>
                <w:rFonts w:hint="eastAsia" w:ascii="仿宋_GB2312" w:eastAsia="仿宋_GB2312" w:cs="Times New Roman"/>
                <w:b w:val="0"/>
                <w:i w:val="0"/>
                <w:caps w:val="0"/>
                <w:spacing w:val="0"/>
                <w:w w:val="100"/>
                <w:kern w:val="2"/>
                <w:sz w:val="28"/>
                <w:szCs w:val="28"/>
                <w:vertAlign w:val="baseline"/>
                <w:lang w:val="en-US" w:eastAsia="zh-CN" w:bidi="ar-SA"/>
              </w:rPr>
              <w:t>论文题目</w:t>
            </w:r>
          </w:p>
        </w:tc>
        <w:tc>
          <w:tcPr>
            <w:tcW w:w="550" w:type="pct"/>
            <w:vAlign w:val="center"/>
          </w:tcPr>
          <w:p w14:paraId="1AC21278">
            <w:pPr>
              <w:keepLines w:val="0"/>
              <w:pageBreakBefore w:val="0"/>
              <w:widowControl/>
              <w:kinsoku/>
              <w:overflowPunct/>
              <w:topLinePunct w:val="0"/>
              <w:bidi w:val="0"/>
              <w:adjustRightInd/>
              <w:spacing w:line="600" w:lineRule="exact"/>
              <w:jc w:val="center"/>
              <w:textAlignment w:val="baseline"/>
              <w:rPr>
                <w:rStyle w:val="7"/>
                <w:rFonts w:hint="default" w:ascii="仿宋_GB2312" w:eastAsia="仿宋_GB2312" w:cs="Times New Roman"/>
                <w:b w:val="0"/>
                <w:i w:val="0"/>
                <w:caps w:val="0"/>
                <w:spacing w:val="0"/>
                <w:w w:val="100"/>
                <w:kern w:val="2"/>
                <w:sz w:val="28"/>
                <w:szCs w:val="28"/>
                <w:vertAlign w:val="baseline"/>
                <w:lang w:val="en-US" w:eastAsia="zh-CN" w:bidi="ar-SA"/>
              </w:rPr>
            </w:pPr>
            <w:r>
              <w:rPr>
                <w:rStyle w:val="7"/>
                <w:rFonts w:hint="eastAsia" w:ascii="仿宋_GB2312" w:eastAsia="仿宋_GB2312" w:cs="Times New Roman"/>
                <w:b w:val="0"/>
                <w:i w:val="0"/>
                <w:caps w:val="0"/>
                <w:spacing w:val="0"/>
                <w:w w:val="100"/>
                <w:kern w:val="2"/>
                <w:sz w:val="28"/>
                <w:szCs w:val="28"/>
                <w:vertAlign w:val="baseline"/>
                <w:lang w:val="en-US" w:eastAsia="zh-CN" w:bidi="ar-SA"/>
              </w:rPr>
              <w:t>第一作者</w:t>
            </w:r>
          </w:p>
        </w:tc>
        <w:tc>
          <w:tcPr>
            <w:tcW w:w="1319" w:type="pct"/>
            <w:vAlign w:val="center"/>
          </w:tcPr>
          <w:p w14:paraId="59C2D5C1">
            <w:pPr>
              <w:keepLines w:val="0"/>
              <w:pageBreakBefore w:val="0"/>
              <w:widowControl/>
              <w:kinsoku/>
              <w:overflowPunct/>
              <w:topLinePunct w:val="0"/>
              <w:bidi w:val="0"/>
              <w:adjustRightInd/>
              <w:spacing w:line="600" w:lineRule="exact"/>
              <w:jc w:val="center"/>
              <w:textAlignment w:val="baseline"/>
              <w:rPr>
                <w:rStyle w:val="7"/>
                <w:rFonts w:hint="default" w:ascii="仿宋_GB2312" w:eastAsia="仿宋_GB2312" w:cs="Times New Roman"/>
                <w:b w:val="0"/>
                <w:i w:val="0"/>
                <w:caps w:val="0"/>
                <w:spacing w:val="0"/>
                <w:w w:val="100"/>
                <w:kern w:val="2"/>
                <w:sz w:val="28"/>
                <w:szCs w:val="28"/>
                <w:vertAlign w:val="baseline"/>
                <w:lang w:val="en-US" w:eastAsia="zh-CN" w:bidi="ar-SA"/>
              </w:rPr>
            </w:pPr>
            <w:r>
              <w:rPr>
                <w:rStyle w:val="7"/>
                <w:rFonts w:hint="eastAsia" w:ascii="仿宋_GB2312" w:eastAsia="仿宋_GB2312" w:cs="Times New Roman"/>
                <w:b w:val="0"/>
                <w:i w:val="0"/>
                <w:caps w:val="0"/>
                <w:spacing w:val="0"/>
                <w:w w:val="100"/>
                <w:kern w:val="2"/>
                <w:sz w:val="28"/>
                <w:szCs w:val="28"/>
                <w:vertAlign w:val="baseline"/>
                <w:lang w:val="en-US" w:eastAsia="zh-CN" w:bidi="ar-SA"/>
              </w:rPr>
              <w:t>其他作者</w:t>
            </w:r>
          </w:p>
        </w:tc>
        <w:tc>
          <w:tcPr>
            <w:tcW w:w="834" w:type="pct"/>
            <w:vAlign w:val="center"/>
          </w:tcPr>
          <w:p w14:paraId="0D2CBBD4">
            <w:pPr>
              <w:keepLines w:val="0"/>
              <w:pageBreakBefore w:val="0"/>
              <w:widowControl/>
              <w:kinsoku/>
              <w:overflowPunct/>
              <w:topLinePunct w:val="0"/>
              <w:bidi w:val="0"/>
              <w:adjustRightInd/>
              <w:spacing w:line="600" w:lineRule="exact"/>
              <w:jc w:val="center"/>
              <w:textAlignment w:val="baseline"/>
              <w:rPr>
                <w:rStyle w:val="7"/>
                <w:rFonts w:hint="default" w:ascii="仿宋_GB2312" w:eastAsia="仿宋_GB2312" w:cs="Times New Roman"/>
                <w:b w:val="0"/>
                <w:i w:val="0"/>
                <w:caps w:val="0"/>
                <w:spacing w:val="0"/>
                <w:w w:val="100"/>
                <w:kern w:val="2"/>
                <w:sz w:val="28"/>
                <w:szCs w:val="28"/>
                <w:vertAlign w:val="baseline"/>
                <w:lang w:val="en-US" w:eastAsia="zh-CN" w:bidi="ar-SA"/>
              </w:rPr>
            </w:pPr>
            <w:r>
              <w:rPr>
                <w:rStyle w:val="7"/>
                <w:rFonts w:hint="eastAsia" w:ascii="仿宋_GB2312" w:eastAsia="仿宋_GB2312" w:cs="Times New Roman"/>
                <w:b w:val="0"/>
                <w:i w:val="0"/>
                <w:caps w:val="0"/>
                <w:spacing w:val="0"/>
                <w:w w:val="100"/>
                <w:kern w:val="2"/>
                <w:sz w:val="28"/>
                <w:szCs w:val="28"/>
                <w:vertAlign w:val="baseline"/>
                <w:lang w:val="en-US" w:eastAsia="zh-CN" w:bidi="ar-SA"/>
              </w:rPr>
              <w:t>联系电话</w:t>
            </w:r>
          </w:p>
        </w:tc>
      </w:tr>
      <w:tr w14:paraId="09EA18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89" w:type="pct"/>
            <w:vAlign w:val="center"/>
          </w:tcPr>
          <w:p w14:paraId="602A49F5">
            <w:pPr>
              <w:keepLines w:val="0"/>
              <w:pageBreakBefore w:val="0"/>
              <w:widowControl/>
              <w:kinsoku/>
              <w:overflowPunct/>
              <w:topLinePunct w:val="0"/>
              <w:bidi w:val="0"/>
              <w:adjustRightInd/>
              <w:spacing w:line="600" w:lineRule="exact"/>
              <w:jc w:val="center"/>
              <w:textAlignment w:val="baseline"/>
              <w:rPr>
                <w:rStyle w:val="7"/>
                <w:rFonts w:hint="default" w:ascii="仿宋_GB2312" w:eastAsia="仿宋_GB2312" w:cs="Times New Roman"/>
                <w:b w:val="0"/>
                <w:i w:val="0"/>
                <w:caps w:val="0"/>
                <w:spacing w:val="0"/>
                <w:w w:val="100"/>
                <w:kern w:val="2"/>
                <w:sz w:val="28"/>
                <w:szCs w:val="28"/>
                <w:vertAlign w:val="baseline"/>
                <w:lang w:val="en-US" w:eastAsia="zh-CN" w:bidi="ar-SA"/>
              </w:rPr>
            </w:pPr>
          </w:p>
        </w:tc>
        <w:tc>
          <w:tcPr>
            <w:tcW w:w="1906" w:type="pct"/>
            <w:vAlign w:val="center"/>
          </w:tcPr>
          <w:p w14:paraId="704F0637">
            <w:pPr>
              <w:keepLines w:val="0"/>
              <w:pageBreakBefore w:val="0"/>
              <w:widowControl/>
              <w:kinsoku/>
              <w:overflowPunct/>
              <w:topLinePunct w:val="0"/>
              <w:bidi w:val="0"/>
              <w:adjustRightInd/>
              <w:spacing w:line="600" w:lineRule="exact"/>
              <w:jc w:val="center"/>
              <w:textAlignment w:val="baseline"/>
              <w:rPr>
                <w:rStyle w:val="7"/>
                <w:rFonts w:hint="default" w:ascii="仿宋_GB2312" w:eastAsia="仿宋_GB2312" w:cs="Times New Roman"/>
                <w:b w:val="0"/>
                <w:i w:val="0"/>
                <w:caps w:val="0"/>
                <w:spacing w:val="0"/>
                <w:w w:val="100"/>
                <w:kern w:val="2"/>
                <w:sz w:val="28"/>
                <w:szCs w:val="28"/>
                <w:vertAlign w:val="baseline"/>
                <w:lang w:val="en-US" w:eastAsia="zh-CN" w:bidi="ar-SA"/>
              </w:rPr>
            </w:pPr>
          </w:p>
        </w:tc>
        <w:tc>
          <w:tcPr>
            <w:tcW w:w="550" w:type="pct"/>
            <w:vAlign w:val="center"/>
          </w:tcPr>
          <w:p w14:paraId="335FDD16">
            <w:pPr>
              <w:keepLines w:val="0"/>
              <w:pageBreakBefore w:val="0"/>
              <w:widowControl/>
              <w:kinsoku/>
              <w:overflowPunct/>
              <w:topLinePunct w:val="0"/>
              <w:bidi w:val="0"/>
              <w:adjustRightInd/>
              <w:spacing w:line="600" w:lineRule="exact"/>
              <w:jc w:val="center"/>
              <w:textAlignment w:val="baseline"/>
              <w:rPr>
                <w:rStyle w:val="7"/>
                <w:rFonts w:hint="default" w:ascii="仿宋_GB2312" w:eastAsia="仿宋_GB2312" w:cs="Times New Roman"/>
                <w:b w:val="0"/>
                <w:i w:val="0"/>
                <w:caps w:val="0"/>
                <w:spacing w:val="0"/>
                <w:w w:val="100"/>
                <w:kern w:val="2"/>
                <w:sz w:val="28"/>
                <w:szCs w:val="28"/>
                <w:vertAlign w:val="baseline"/>
                <w:lang w:val="en-US" w:eastAsia="zh-CN" w:bidi="ar-SA"/>
              </w:rPr>
            </w:pPr>
          </w:p>
        </w:tc>
        <w:tc>
          <w:tcPr>
            <w:tcW w:w="1319" w:type="pct"/>
            <w:vAlign w:val="center"/>
          </w:tcPr>
          <w:p w14:paraId="5E59D505">
            <w:pPr>
              <w:keepLines w:val="0"/>
              <w:pageBreakBefore w:val="0"/>
              <w:widowControl/>
              <w:kinsoku/>
              <w:overflowPunct/>
              <w:topLinePunct w:val="0"/>
              <w:bidi w:val="0"/>
              <w:adjustRightInd/>
              <w:spacing w:line="600" w:lineRule="exact"/>
              <w:jc w:val="center"/>
              <w:textAlignment w:val="baseline"/>
              <w:rPr>
                <w:rStyle w:val="7"/>
                <w:rFonts w:hint="default" w:ascii="仿宋_GB2312" w:eastAsia="仿宋_GB2312" w:cs="Times New Roman"/>
                <w:b w:val="0"/>
                <w:i w:val="0"/>
                <w:caps w:val="0"/>
                <w:spacing w:val="0"/>
                <w:w w:val="100"/>
                <w:kern w:val="2"/>
                <w:sz w:val="28"/>
                <w:szCs w:val="28"/>
                <w:vertAlign w:val="baseline"/>
                <w:lang w:val="en-US" w:eastAsia="zh-CN" w:bidi="ar-SA"/>
              </w:rPr>
            </w:pPr>
          </w:p>
        </w:tc>
        <w:tc>
          <w:tcPr>
            <w:tcW w:w="834" w:type="pct"/>
            <w:vAlign w:val="center"/>
          </w:tcPr>
          <w:p w14:paraId="687A94D8">
            <w:pPr>
              <w:keepLines w:val="0"/>
              <w:pageBreakBefore w:val="0"/>
              <w:widowControl/>
              <w:kinsoku/>
              <w:overflowPunct/>
              <w:topLinePunct w:val="0"/>
              <w:bidi w:val="0"/>
              <w:adjustRightInd/>
              <w:spacing w:line="600" w:lineRule="exact"/>
              <w:jc w:val="center"/>
              <w:textAlignment w:val="baseline"/>
              <w:rPr>
                <w:rStyle w:val="7"/>
                <w:rFonts w:hint="default" w:ascii="仿宋_GB2312" w:eastAsia="仿宋_GB2312" w:cs="Times New Roman"/>
                <w:b w:val="0"/>
                <w:i w:val="0"/>
                <w:caps w:val="0"/>
                <w:spacing w:val="0"/>
                <w:w w:val="100"/>
                <w:kern w:val="2"/>
                <w:sz w:val="28"/>
                <w:szCs w:val="28"/>
                <w:vertAlign w:val="baseline"/>
                <w:lang w:val="en-US" w:eastAsia="zh-CN" w:bidi="ar-SA"/>
              </w:rPr>
            </w:pPr>
          </w:p>
        </w:tc>
      </w:tr>
      <w:tr w14:paraId="422719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89" w:type="pct"/>
            <w:vAlign w:val="center"/>
          </w:tcPr>
          <w:p w14:paraId="3DA691FC">
            <w:pPr>
              <w:keepLines w:val="0"/>
              <w:pageBreakBefore w:val="0"/>
              <w:widowControl/>
              <w:kinsoku/>
              <w:overflowPunct/>
              <w:topLinePunct w:val="0"/>
              <w:bidi w:val="0"/>
              <w:adjustRightInd/>
              <w:spacing w:line="600" w:lineRule="exact"/>
              <w:jc w:val="center"/>
              <w:textAlignment w:val="baseline"/>
              <w:rPr>
                <w:rStyle w:val="7"/>
                <w:rFonts w:hint="default" w:ascii="仿宋_GB2312" w:eastAsia="仿宋_GB2312" w:cs="Times New Roman"/>
                <w:b w:val="0"/>
                <w:i w:val="0"/>
                <w:caps w:val="0"/>
                <w:spacing w:val="0"/>
                <w:w w:val="100"/>
                <w:kern w:val="2"/>
                <w:sz w:val="28"/>
                <w:szCs w:val="28"/>
                <w:vertAlign w:val="baseline"/>
                <w:lang w:val="en-US" w:eastAsia="zh-CN" w:bidi="ar-SA"/>
              </w:rPr>
            </w:pPr>
          </w:p>
        </w:tc>
        <w:tc>
          <w:tcPr>
            <w:tcW w:w="1906" w:type="pct"/>
            <w:vAlign w:val="center"/>
          </w:tcPr>
          <w:p w14:paraId="6B5C0CB6">
            <w:pPr>
              <w:keepLines w:val="0"/>
              <w:pageBreakBefore w:val="0"/>
              <w:widowControl/>
              <w:kinsoku/>
              <w:overflowPunct/>
              <w:topLinePunct w:val="0"/>
              <w:bidi w:val="0"/>
              <w:adjustRightInd/>
              <w:spacing w:line="600" w:lineRule="exact"/>
              <w:jc w:val="center"/>
              <w:textAlignment w:val="baseline"/>
              <w:rPr>
                <w:rStyle w:val="7"/>
                <w:rFonts w:hint="default" w:ascii="仿宋_GB2312" w:eastAsia="仿宋_GB2312" w:cs="Times New Roman"/>
                <w:b w:val="0"/>
                <w:i w:val="0"/>
                <w:caps w:val="0"/>
                <w:spacing w:val="0"/>
                <w:w w:val="100"/>
                <w:kern w:val="2"/>
                <w:sz w:val="28"/>
                <w:szCs w:val="28"/>
                <w:vertAlign w:val="baseline"/>
                <w:lang w:val="en-US" w:eastAsia="zh-CN" w:bidi="ar-SA"/>
              </w:rPr>
            </w:pPr>
          </w:p>
        </w:tc>
        <w:tc>
          <w:tcPr>
            <w:tcW w:w="550" w:type="pct"/>
            <w:vAlign w:val="center"/>
          </w:tcPr>
          <w:p w14:paraId="0D91463A">
            <w:pPr>
              <w:keepLines w:val="0"/>
              <w:pageBreakBefore w:val="0"/>
              <w:widowControl/>
              <w:kinsoku/>
              <w:overflowPunct/>
              <w:topLinePunct w:val="0"/>
              <w:bidi w:val="0"/>
              <w:adjustRightInd/>
              <w:spacing w:line="600" w:lineRule="exact"/>
              <w:jc w:val="center"/>
              <w:textAlignment w:val="baseline"/>
              <w:rPr>
                <w:rStyle w:val="7"/>
                <w:rFonts w:hint="default" w:ascii="仿宋_GB2312" w:eastAsia="仿宋_GB2312" w:cs="Times New Roman"/>
                <w:b w:val="0"/>
                <w:i w:val="0"/>
                <w:caps w:val="0"/>
                <w:spacing w:val="0"/>
                <w:w w:val="100"/>
                <w:kern w:val="2"/>
                <w:sz w:val="28"/>
                <w:szCs w:val="28"/>
                <w:vertAlign w:val="baseline"/>
                <w:lang w:val="en-US" w:eastAsia="zh-CN" w:bidi="ar-SA"/>
              </w:rPr>
            </w:pPr>
          </w:p>
        </w:tc>
        <w:tc>
          <w:tcPr>
            <w:tcW w:w="1319" w:type="pct"/>
            <w:vAlign w:val="center"/>
          </w:tcPr>
          <w:p w14:paraId="08134907">
            <w:pPr>
              <w:keepLines w:val="0"/>
              <w:pageBreakBefore w:val="0"/>
              <w:widowControl/>
              <w:kinsoku/>
              <w:overflowPunct/>
              <w:topLinePunct w:val="0"/>
              <w:bidi w:val="0"/>
              <w:adjustRightInd/>
              <w:spacing w:line="600" w:lineRule="exact"/>
              <w:jc w:val="center"/>
              <w:textAlignment w:val="baseline"/>
              <w:rPr>
                <w:rStyle w:val="7"/>
                <w:rFonts w:hint="default" w:ascii="仿宋_GB2312" w:eastAsia="仿宋_GB2312" w:cs="Times New Roman"/>
                <w:b w:val="0"/>
                <w:i w:val="0"/>
                <w:caps w:val="0"/>
                <w:spacing w:val="0"/>
                <w:w w:val="100"/>
                <w:kern w:val="2"/>
                <w:sz w:val="28"/>
                <w:szCs w:val="28"/>
                <w:vertAlign w:val="baseline"/>
                <w:lang w:val="en-US" w:eastAsia="zh-CN" w:bidi="ar-SA"/>
              </w:rPr>
            </w:pPr>
          </w:p>
        </w:tc>
        <w:tc>
          <w:tcPr>
            <w:tcW w:w="834" w:type="pct"/>
            <w:vAlign w:val="center"/>
          </w:tcPr>
          <w:p w14:paraId="3CB747FA">
            <w:pPr>
              <w:keepLines w:val="0"/>
              <w:pageBreakBefore w:val="0"/>
              <w:widowControl/>
              <w:kinsoku/>
              <w:overflowPunct/>
              <w:topLinePunct w:val="0"/>
              <w:bidi w:val="0"/>
              <w:adjustRightInd/>
              <w:spacing w:line="600" w:lineRule="exact"/>
              <w:jc w:val="center"/>
              <w:textAlignment w:val="baseline"/>
              <w:rPr>
                <w:rStyle w:val="7"/>
                <w:rFonts w:hint="default" w:ascii="仿宋_GB2312" w:eastAsia="仿宋_GB2312" w:cs="Times New Roman"/>
                <w:b w:val="0"/>
                <w:i w:val="0"/>
                <w:caps w:val="0"/>
                <w:spacing w:val="0"/>
                <w:w w:val="100"/>
                <w:kern w:val="2"/>
                <w:sz w:val="28"/>
                <w:szCs w:val="28"/>
                <w:vertAlign w:val="baseline"/>
                <w:lang w:val="en-US" w:eastAsia="zh-CN" w:bidi="ar-SA"/>
              </w:rPr>
            </w:pPr>
          </w:p>
        </w:tc>
      </w:tr>
      <w:tr w14:paraId="2A2B63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89" w:type="pct"/>
            <w:vAlign w:val="center"/>
          </w:tcPr>
          <w:p w14:paraId="51ED8548">
            <w:pPr>
              <w:keepLines w:val="0"/>
              <w:pageBreakBefore w:val="0"/>
              <w:widowControl/>
              <w:kinsoku/>
              <w:overflowPunct/>
              <w:topLinePunct w:val="0"/>
              <w:bidi w:val="0"/>
              <w:adjustRightInd/>
              <w:spacing w:line="600" w:lineRule="exact"/>
              <w:jc w:val="center"/>
              <w:textAlignment w:val="baseline"/>
              <w:rPr>
                <w:rStyle w:val="7"/>
                <w:rFonts w:hint="default" w:ascii="仿宋_GB2312" w:eastAsia="仿宋_GB2312" w:cs="Times New Roman"/>
                <w:b w:val="0"/>
                <w:i w:val="0"/>
                <w:caps w:val="0"/>
                <w:spacing w:val="0"/>
                <w:w w:val="100"/>
                <w:kern w:val="2"/>
                <w:sz w:val="28"/>
                <w:szCs w:val="28"/>
                <w:vertAlign w:val="baseline"/>
                <w:lang w:val="en-US" w:eastAsia="zh-CN" w:bidi="ar-SA"/>
              </w:rPr>
            </w:pPr>
          </w:p>
        </w:tc>
        <w:tc>
          <w:tcPr>
            <w:tcW w:w="1906" w:type="pct"/>
            <w:vAlign w:val="center"/>
          </w:tcPr>
          <w:p w14:paraId="3F5316A3">
            <w:pPr>
              <w:keepLines w:val="0"/>
              <w:pageBreakBefore w:val="0"/>
              <w:widowControl/>
              <w:kinsoku/>
              <w:overflowPunct/>
              <w:topLinePunct w:val="0"/>
              <w:bidi w:val="0"/>
              <w:adjustRightInd/>
              <w:spacing w:line="600" w:lineRule="exact"/>
              <w:jc w:val="center"/>
              <w:textAlignment w:val="baseline"/>
              <w:rPr>
                <w:rStyle w:val="7"/>
                <w:rFonts w:hint="default" w:ascii="仿宋_GB2312" w:eastAsia="仿宋_GB2312" w:cs="Times New Roman"/>
                <w:b w:val="0"/>
                <w:i w:val="0"/>
                <w:caps w:val="0"/>
                <w:spacing w:val="0"/>
                <w:w w:val="100"/>
                <w:kern w:val="2"/>
                <w:sz w:val="28"/>
                <w:szCs w:val="28"/>
                <w:vertAlign w:val="baseline"/>
                <w:lang w:val="en-US" w:eastAsia="zh-CN" w:bidi="ar-SA"/>
              </w:rPr>
            </w:pPr>
          </w:p>
        </w:tc>
        <w:tc>
          <w:tcPr>
            <w:tcW w:w="550" w:type="pct"/>
            <w:vAlign w:val="center"/>
          </w:tcPr>
          <w:p w14:paraId="4C93EE18">
            <w:pPr>
              <w:keepLines w:val="0"/>
              <w:pageBreakBefore w:val="0"/>
              <w:widowControl/>
              <w:kinsoku/>
              <w:overflowPunct/>
              <w:topLinePunct w:val="0"/>
              <w:bidi w:val="0"/>
              <w:adjustRightInd/>
              <w:spacing w:line="600" w:lineRule="exact"/>
              <w:jc w:val="center"/>
              <w:textAlignment w:val="baseline"/>
              <w:rPr>
                <w:rStyle w:val="7"/>
                <w:rFonts w:hint="default" w:ascii="仿宋_GB2312" w:eastAsia="仿宋_GB2312" w:cs="Times New Roman"/>
                <w:b w:val="0"/>
                <w:i w:val="0"/>
                <w:caps w:val="0"/>
                <w:spacing w:val="0"/>
                <w:w w:val="100"/>
                <w:kern w:val="2"/>
                <w:sz w:val="28"/>
                <w:szCs w:val="28"/>
                <w:vertAlign w:val="baseline"/>
                <w:lang w:val="en-US" w:eastAsia="zh-CN" w:bidi="ar-SA"/>
              </w:rPr>
            </w:pPr>
          </w:p>
        </w:tc>
        <w:tc>
          <w:tcPr>
            <w:tcW w:w="1319" w:type="pct"/>
            <w:vAlign w:val="center"/>
          </w:tcPr>
          <w:p w14:paraId="758F2481">
            <w:pPr>
              <w:keepLines w:val="0"/>
              <w:pageBreakBefore w:val="0"/>
              <w:widowControl/>
              <w:kinsoku/>
              <w:overflowPunct/>
              <w:topLinePunct w:val="0"/>
              <w:bidi w:val="0"/>
              <w:adjustRightInd/>
              <w:spacing w:line="600" w:lineRule="exact"/>
              <w:jc w:val="center"/>
              <w:textAlignment w:val="baseline"/>
              <w:rPr>
                <w:rStyle w:val="7"/>
                <w:rFonts w:hint="default" w:ascii="仿宋_GB2312" w:eastAsia="仿宋_GB2312" w:cs="Times New Roman"/>
                <w:b w:val="0"/>
                <w:i w:val="0"/>
                <w:caps w:val="0"/>
                <w:spacing w:val="0"/>
                <w:w w:val="100"/>
                <w:kern w:val="2"/>
                <w:sz w:val="28"/>
                <w:szCs w:val="28"/>
                <w:vertAlign w:val="baseline"/>
                <w:lang w:val="en-US" w:eastAsia="zh-CN" w:bidi="ar-SA"/>
              </w:rPr>
            </w:pPr>
          </w:p>
        </w:tc>
        <w:tc>
          <w:tcPr>
            <w:tcW w:w="834" w:type="pct"/>
            <w:vAlign w:val="center"/>
          </w:tcPr>
          <w:p w14:paraId="6D4F2EFF">
            <w:pPr>
              <w:keepLines w:val="0"/>
              <w:pageBreakBefore w:val="0"/>
              <w:widowControl/>
              <w:kinsoku/>
              <w:overflowPunct/>
              <w:topLinePunct w:val="0"/>
              <w:bidi w:val="0"/>
              <w:adjustRightInd/>
              <w:spacing w:line="600" w:lineRule="exact"/>
              <w:jc w:val="center"/>
              <w:textAlignment w:val="baseline"/>
              <w:rPr>
                <w:rStyle w:val="7"/>
                <w:rFonts w:hint="default" w:ascii="仿宋_GB2312" w:eastAsia="仿宋_GB2312" w:cs="Times New Roman"/>
                <w:b w:val="0"/>
                <w:i w:val="0"/>
                <w:caps w:val="0"/>
                <w:spacing w:val="0"/>
                <w:w w:val="100"/>
                <w:kern w:val="2"/>
                <w:sz w:val="28"/>
                <w:szCs w:val="28"/>
                <w:vertAlign w:val="baseline"/>
                <w:lang w:val="en-US" w:eastAsia="zh-CN" w:bidi="ar-SA"/>
              </w:rPr>
            </w:pPr>
          </w:p>
        </w:tc>
      </w:tr>
      <w:tr w14:paraId="7B527A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89" w:type="pct"/>
            <w:vAlign w:val="center"/>
          </w:tcPr>
          <w:p w14:paraId="0A93C334">
            <w:pPr>
              <w:keepLines w:val="0"/>
              <w:pageBreakBefore w:val="0"/>
              <w:widowControl/>
              <w:kinsoku/>
              <w:overflowPunct/>
              <w:topLinePunct w:val="0"/>
              <w:bidi w:val="0"/>
              <w:adjustRightInd/>
              <w:spacing w:line="600" w:lineRule="exact"/>
              <w:jc w:val="center"/>
              <w:textAlignment w:val="baseline"/>
              <w:rPr>
                <w:rStyle w:val="7"/>
                <w:rFonts w:hint="default" w:ascii="仿宋_GB2312" w:eastAsia="仿宋_GB2312" w:cs="Times New Roman"/>
                <w:b w:val="0"/>
                <w:i w:val="0"/>
                <w:caps w:val="0"/>
                <w:spacing w:val="0"/>
                <w:w w:val="100"/>
                <w:kern w:val="2"/>
                <w:sz w:val="28"/>
                <w:szCs w:val="28"/>
                <w:vertAlign w:val="baseline"/>
                <w:lang w:val="en-US" w:eastAsia="zh-CN" w:bidi="ar-SA"/>
              </w:rPr>
            </w:pPr>
          </w:p>
        </w:tc>
        <w:tc>
          <w:tcPr>
            <w:tcW w:w="1906" w:type="pct"/>
            <w:vAlign w:val="center"/>
          </w:tcPr>
          <w:p w14:paraId="2C8F359D">
            <w:pPr>
              <w:keepLines w:val="0"/>
              <w:pageBreakBefore w:val="0"/>
              <w:widowControl/>
              <w:kinsoku/>
              <w:overflowPunct/>
              <w:topLinePunct w:val="0"/>
              <w:bidi w:val="0"/>
              <w:adjustRightInd/>
              <w:spacing w:line="600" w:lineRule="exact"/>
              <w:jc w:val="center"/>
              <w:textAlignment w:val="baseline"/>
              <w:rPr>
                <w:rStyle w:val="7"/>
                <w:rFonts w:hint="default" w:ascii="仿宋_GB2312" w:eastAsia="仿宋_GB2312" w:cs="Times New Roman"/>
                <w:b w:val="0"/>
                <w:i w:val="0"/>
                <w:caps w:val="0"/>
                <w:spacing w:val="0"/>
                <w:w w:val="100"/>
                <w:kern w:val="2"/>
                <w:sz w:val="28"/>
                <w:szCs w:val="28"/>
                <w:vertAlign w:val="baseline"/>
                <w:lang w:val="en-US" w:eastAsia="zh-CN" w:bidi="ar-SA"/>
              </w:rPr>
            </w:pPr>
          </w:p>
        </w:tc>
        <w:tc>
          <w:tcPr>
            <w:tcW w:w="550" w:type="pct"/>
            <w:vAlign w:val="center"/>
          </w:tcPr>
          <w:p w14:paraId="5BB87892">
            <w:pPr>
              <w:keepLines w:val="0"/>
              <w:pageBreakBefore w:val="0"/>
              <w:widowControl/>
              <w:kinsoku/>
              <w:overflowPunct/>
              <w:topLinePunct w:val="0"/>
              <w:bidi w:val="0"/>
              <w:adjustRightInd/>
              <w:spacing w:line="600" w:lineRule="exact"/>
              <w:jc w:val="center"/>
              <w:textAlignment w:val="baseline"/>
              <w:rPr>
                <w:rStyle w:val="7"/>
                <w:rFonts w:hint="default" w:ascii="仿宋_GB2312" w:eastAsia="仿宋_GB2312" w:cs="Times New Roman"/>
                <w:b w:val="0"/>
                <w:i w:val="0"/>
                <w:caps w:val="0"/>
                <w:spacing w:val="0"/>
                <w:w w:val="100"/>
                <w:kern w:val="2"/>
                <w:sz w:val="28"/>
                <w:szCs w:val="28"/>
                <w:vertAlign w:val="baseline"/>
                <w:lang w:val="en-US" w:eastAsia="zh-CN" w:bidi="ar-SA"/>
              </w:rPr>
            </w:pPr>
          </w:p>
        </w:tc>
        <w:tc>
          <w:tcPr>
            <w:tcW w:w="1319" w:type="pct"/>
            <w:vAlign w:val="center"/>
          </w:tcPr>
          <w:p w14:paraId="34031C55">
            <w:pPr>
              <w:keepLines w:val="0"/>
              <w:pageBreakBefore w:val="0"/>
              <w:widowControl/>
              <w:kinsoku/>
              <w:overflowPunct/>
              <w:topLinePunct w:val="0"/>
              <w:bidi w:val="0"/>
              <w:adjustRightInd/>
              <w:spacing w:line="600" w:lineRule="exact"/>
              <w:jc w:val="center"/>
              <w:textAlignment w:val="baseline"/>
              <w:rPr>
                <w:rStyle w:val="7"/>
                <w:rFonts w:hint="default" w:ascii="仿宋_GB2312" w:eastAsia="仿宋_GB2312" w:cs="Times New Roman"/>
                <w:b w:val="0"/>
                <w:i w:val="0"/>
                <w:caps w:val="0"/>
                <w:spacing w:val="0"/>
                <w:w w:val="100"/>
                <w:kern w:val="2"/>
                <w:sz w:val="28"/>
                <w:szCs w:val="28"/>
                <w:vertAlign w:val="baseline"/>
                <w:lang w:val="en-US" w:eastAsia="zh-CN" w:bidi="ar-SA"/>
              </w:rPr>
            </w:pPr>
          </w:p>
        </w:tc>
        <w:tc>
          <w:tcPr>
            <w:tcW w:w="834" w:type="pct"/>
            <w:vAlign w:val="center"/>
          </w:tcPr>
          <w:p w14:paraId="4B21F45D">
            <w:pPr>
              <w:keepLines w:val="0"/>
              <w:pageBreakBefore w:val="0"/>
              <w:widowControl/>
              <w:kinsoku/>
              <w:overflowPunct/>
              <w:topLinePunct w:val="0"/>
              <w:bidi w:val="0"/>
              <w:adjustRightInd/>
              <w:spacing w:line="600" w:lineRule="exact"/>
              <w:jc w:val="center"/>
              <w:textAlignment w:val="baseline"/>
              <w:rPr>
                <w:rStyle w:val="7"/>
                <w:rFonts w:hint="default" w:ascii="仿宋_GB2312" w:eastAsia="仿宋_GB2312" w:cs="Times New Roman"/>
                <w:b w:val="0"/>
                <w:i w:val="0"/>
                <w:caps w:val="0"/>
                <w:spacing w:val="0"/>
                <w:w w:val="100"/>
                <w:kern w:val="2"/>
                <w:sz w:val="28"/>
                <w:szCs w:val="28"/>
                <w:vertAlign w:val="baseline"/>
                <w:lang w:val="en-US" w:eastAsia="zh-CN" w:bidi="ar-SA"/>
              </w:rPr>
            </w:pPr>
          </w:p>
        </w:tc>
      </w:tr>
      <w:tr w14:paraId="49C3C6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89" w:type="pct"/>
            <w:vAlign w:val="center"/>
          </w:tcPr>
          <w:p w14:paraId="668889CB">
            <w:pPr>
              <w:keepLines w:val="0"/>
              <w:pageBreakBefore w:val="0"/>
              <w:widowControl/>
              <w:kinsoku/>
              <w:overflowPunct/>
              <w:topLinePunct w:val="0"/>
              <w:bidi w:val="0"/>
              <w:adjustRightInd/>
              <w:spacing w:line="600" w:lineRule="exact"/>
              <w:jc w:val="center"/>
              <w:textAlignment w:val="baseline"/>
              <w:rPr>
                <w:rStyle w:val="7"/>
                <w:rFonts w:hint="default" w:ascii="仿宋_GB2312" w:eastAsia="仿宋_GB2312" w:cs="Times New Roman"/>
                <w:b w:val="0"/>
                <w:i w:val="0"/>
                <w:caps w:val="0"/>
                <w:spacing w:val="0"/>
                <w:w w:val="100"/>
                <w:kern w:val="2"/>
                <w:sz w:val="28"/>
                <w:szCs w:val="28"/>
                <w:vertAlign w:val="baseline"/>
                <w:lang w:val="en-US" w:eastAsia="zh-CN" w:bidi="ar-SA"/>
              </w:rPr>
            </w:pPr>
          </w:p>
        </w:tc>
        <w:tc>
          <w:tcPr>
            <w:tcW w:w="1906" w:type="pct"/>
            <w:vAlign w:val="center"/>
          </w:tcPr>
          <w:p w14:paraId="2125727B">
            <w:pPr>
              <w:keepLines w:val="0"/>
              <w:pageBreakBefore w:val="0"/>
              <w:widowControl/>
              <w:kinsoku/>
              <w:overflowPunct/>
              <w:topLinePunct w:val="0"/>
              <w:bidi w:val="0"/>
              <w:adjustRightInd/>
              <w:spacing w:line="600" w:lineRule="exact"/>
              <w:jc w:val="center"/>
              <w:textAlignment w:val="baseline"/>
              <w:rPr>
                <w:rStyle w:val="7"/>
                <w:rFonts w:hint="default" w:ascii="仿宋_GB2312" w:eastAsia="仿宋_GB2312" w:cs="Times New Roman"/>
                <w:b w:val="0"/>
                <w:i w:val="0"/>
                <w:caps w:val="0"/>
                <w:spacing w:val="0"/>
                <w:w w:val="100"/>
                <w:kern w:val="2"/>
                <w:sz w:val="28"/>
                <w:szCs w:val="28"/>
                <w:vertAlign w:val="baseline"/>
                <w:lang w:val="en-US" w:eastAsia="zh-CN" w:bidi="ar-SA"/>
              </w:rPr>
            </w:pPr>
          </w:p>
        </w:tc>
        <w:tc>
          <w:tcPr>
            <w:tcW w:w="550" w:type="pct"/>
            <w:vAlign w:val="center"/>
          </w:tcPr>
          <w:p w14:paraId="1C447744">
            <w:pPr>
              <w:keepLines w:val="0"/>
              <w:pageBreakBefore w:val="0"/>
              <w:widowControl/>
              <w:kinsoku/>
              <w:overflowPunct/>
              <w:topLinePunct w:val="0"/>
              <w:bidi w:val="0"/>
              <w:adjustRightInd/>
              <w:spacing w:line="600" w:lineRule="exact"/>
              <w:jc w:val="center"/>
              <w:textAlignment w:val="baseline"/>
              <w:rPr>
                <w:rStyle w:val="7"/>
                <w:rFonts w:hint="default" w:ascii="仿宋_GB2312" w:eastAsia="仿宋_GB2312" w:cs="Times New Roman"/>
                <w:b w:val="0"/>
                <w:i w:val="0"/>
                <w:caps w:val="0"/>
                <w:spacing w:val="0"/>
                <w:w w:val="100"/>
                <w:kern w:val="2"/>
                <w:sz w:val="28"/>
                <w:szCs w:val="28"/>
                <w:vertAlign w:val="baseline"/>
                <w:lang w:val="en-US" w:eastAsia="zh-CN" w:bidi="ar-SA"/>
              </w:rPr>
            </w:pPr>
          </w:p>
        </w:tc>
        <w:tc>
          <w:tcPr>
            <w:tcW w:w="1319" w:type="pct"/>
            <w:vAlign w:val="center"/>
          </w:tcPr>
          <w:p w14:paraId="5F3B4527">
            <w:pPr>
              <w:keepLines w:val="0"/>
              <w:pageBreakBefore w:val="0"/>
              <w:widowControl/>
              <w:kinsoku/>
              <w:overflowPunct/>
              <w:topLinePunct w:val="0"/>
              <w:bidi w:val="0"/>
              <w:adjustRightInd/>
              <w:spacing w:line="600" w:lineRule="exact"/>
              <w:jc w:val="center"/>
              <w:textAlignment w:val="baseline"/>
              <w:rPr>
                <w:rStyle w:val="7"/>
                <w:rFonts w:hint="default" w:ascii="仿宋_GB2312" w:eastAsia="仿宋_GB2312" w:cs="Times New Roman"/>
                <w:b w:val="0"/>
                <w:i w:val="0"/>
                <w:caps w:val="0"/>
                <w:spacing w:val="0"/>
                <w:w w:val="100"/>
                <w:kern w:val="2"/>
                <w:sz w:val="28"/>
                <w:szCs w:val="28"/>
                <w:vertAlign w:val="baseline"/>
                <w:lang w:val="en-US" w:eastAsia="zh-CN" w:bidi="ar-SA"/>
              </w:rPr>
            </w:pPr>
          </w:p>
        </w:tc>
        <w:tc>
          <w:tcPr>
            <w:tcW w:w="834" w:type="pct"/>
            <w:vAlign w:val="center"/>
          </w:tcPr>
          <w:p w14:paraId="5EBA9645">
            <w:pPr>
              <w:keepLines w:val="0"/>
              <w:pageBreakBefore w:val="0"/>
              <w:widowControl/>
              <w:kinsoku/>
              <w:overflowPunct/>
              <w:topLinePunct w:val="0"/>
              <w:bidi w:val="0"/>
              <w:adjustRightInd/>
              <w:spacing w:line="600" w:lineRule="exact"/>
              <w:jc w:val="center"/>
              <w:textAlignment w:val="baseline"/>
              <w:rPr>
                <w:rStyle w:val="7"/>
                <w:rFonts w:hint="default" w:ascii="仿宋_GB2312" w:eastAsia="仿宋_GB2312" w:cs="Times New Roman"/>
                <w:b w:val="0"/>
                <w:i w:val="0"/>
                <w:caps w:val="0"/>
                <w:spacing w:val="0"/>
                <w:w w:val="100"/>
                <w:kern w:val="2"/>
                <w:sz w:val="28"/>
                <w:szCs w:val="28"/>
                <w:vertAlign w:val="baseline"/>
                <w:lang w:val="en-US" w:eastAsia="zh-CN" w:bidi="ar-SA"/>
              </w:rPr>
            </w:pPr>
          </w:p>
        </w:tc>
      </w:tr>
      <w:tr w14:paraId="221138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89" w:type="pct"/>
            <w:vAlign w:val="center"/>
          </w:tcPr>
          <w:p w14:paraId="6A050AFE">
            <w:pPr>
              <w:keepLines w:val="0"/>
              <w:pageBreakBefore w:val="0"/>
              <w:widowControl/>
              <w:kinsoku/>
              <w:overflowPunct/>
              <w:topLinePunct w:val="0"/>
              <w:bidi w:val="0"/>
              <w:adjustRightInd/>
              <w:spacing w:line="600" w:lineRule="exact"/>
              <w:jc w:val="center"/>
              <w:textAlignment w:val="baseline"/>
              <w:rPr>
                <w:rStyle w:val="7"/>
                <w:rFonts w:hint="default" w:ascii="仿宋_GB2312" w:eastAsia="仿宋_GB2312" w:cs="Times New Roman"/>
                <w:b w:val="0"/>
                <w:i w:val="0"/>
                <w:caps w:val="0"/>
                <w:spacing w:val="0"/>
                <w:w w:val="100"/>
                <w:kern w:val="2"/>
                <w:sz w:val="28"/>
                <w:szCs w:val="28"/>
                <w:vertAlign w:val="baseline"/>
                <w:lang w:val="en-US" w:eastAsia="zh-CN" w:bidi="ar-SA"/>
              </w:rPr>
            </w:pPr>
          </w:p>
        </w:tc>
        <w:tc>
          <w:tcPr>
            <w:tcW w:w="1906" w:type="pct"/>
            <w:vAlign w:val="center"/>
          </w:tcPr>
          <w:p w14:paraId="11C1E8DE">
            <w:pPr>
              <w:keepLines w:val="0"/>
              <w:pageBreakBefore w:val="0"/>
              <w:widowControl/>
              <w:kinsoku/>
              <w:overflowPunct/>
              <w:topLinePunct w:val="0"/>
              <w:bidi w:val="0"/>
              <w:adjustRightInd/>
              <w:spacing w:line="600" w:lineRule="exact"/>
              <w:jc w:val="center"/>
              <w:textAlignment w:val="baseline"/>
              <w:rPr>
                <w:rStyle w:val="7"/>
                <w:rFonts w:hint="default" w:ascii="仿宋_GB2312" w:eastAsia="仿宋_GB2312" w:cs="Times New Roman"/>
                <w:b w:val="0"/>
                <w:i w:val="0"/>
                <w:caps w:val="0"/>
                <w:spacing w:val="0"/>
                <w:w w:val="100"/>
                <w:kern w:val="2"/>
                <w:sz w:val="28"/>
                <w:szCs w:val="28"/>
                <w:vertAlign w:val="baseline"/>
                <w:lang w:val="en-US" w:eastAsia="zh-CN" w:bidi="ar-SA"/>
              </w:rPr>
            </w:pPr>
          </w:p>
        </w:tc>
        <w:tc>
          <w:tcPr>
            <w:tcW w:w="550" w:type="pct"/>
            <w:vAlign w:val="center"/>
          </w:tcPr>
          <w:p w14:paraId="52C96495">
            <w:pPr>
              <w:keepLines w:val="0"/>
              <w:pageBreakBefore w:val="0"/>
              <w:widowControl/>
              <w:kinsoku/>
              <w:overflowPunct/>
              <w:topLinePunct w:val="0"/>
              <w:bidi w:val="0"/>
              <w:adjustRightInd/>
              <w:spacing w:line="600" w:lineRule="exact"/>
              <w:jc w:val="center"/>
              <w:textAlignment w:val="baseline"/>
              <w:rPr>
                <w:rStyle w:val="7"/>
                <w:rFonts w:hint="default" w:ascii="仿宋_GB2312" w:eastAsia="仿宋_GB2312" w:cs="Times New Roman"/>
                <w:b w:val="0"/>
                <w:i w:val="0"/>
                <w:caps w:val="0"/>
                <w:spacing w:val="0"/>
                <w:w w:val="100"/>
                <w:kern w:val="2"/>
                <w:sz w:val="28"/>
                <w:szCs w:val="28"/>
                <w:vertAlign w:val="baseline"/>
                <w:lang w:val="en-US" w:eastAsia="zh-CN" w:bidi="ar-SA"/>
              </w:rPr>
            </w:pPr>
          </w:p>
        </w:tc>
        <w:tc>
          <w:tcPr>
            <w:tcW w:w="1319" w:type="pct"/>
            <w:vAlign w:val="center"/>
          </w:tcPr>
          <w:p w14:paraId="280ED58D">
            <w:pPr>
              <w:keepLines w:val="0"/>
              <w:pageBreakBefore w:val="0"/>
              <w:widowControl/>
              <w:kinsoku/>
              <w:overflowPunct/>
              <w:topLinePunct w:val="0"/>
              <w:bidi w:val="0"/>
              <w:adjustRightInd/>
              <w:spacing w:line="600" w:lineRule="exact"/>
              <w:jc w:val="center"/>
              <w:textAlignment w:val="baseline"/>
              <w:rPr>
                <w:rStyle w:val="7"/>
                <w:rFonts w:hint="default" w:ascii="仿宋_GB2312" w:eastAsia="仿宋_GB2312" w:cs="Times New Roman"/>
                <w:b w:val="0"/>
                <w:i w:val="0"/>
                <w:caps w:val="0"/>
                <w:spacing w:val="0"/>
                <w:w w:val="100"/>
                <w:kern w:val="2"/>
                <w:sz w:val="28"/>
                <w:szCs w:val="28"/>
                <w:vertAlign w:val="baseline"/>
                <w:lang w:val="en-US" w:eastAsia="zh-CN" w:bidi="ar-SA"/>
              </w:rPr>
            </w:pPr>
          </w:p>
        </w:tc>
        <w:tc>
          <w:tcPr>
            <w:tcW w:w="834" w:type="pct"/>
            <w:vAlign w:val="center"/>
          </w:tcPr>
          <w:p w14:paraId="65CA818B">
            <w:pPr>
              <w:keepLines w:val="0"/>
              <w:pageBreakBefore w:val="0"/>
              <w:widowControl/>
              <w:kinsoku/>
              <w:overflowPunct/>
              <w:topLinePunct w:val="0"/>
              <w:bidi w:val="0"/>
              <w:adjustRightInd/>
              <w:spacing w:line="600" w:lineRule="exact"/>
              <w:jc w:val="center"/>
              <w:textAlignment w:val="baseline"/>
              <w:rPr>
                <w:rStyle w:val="7"/>
                <w:rFonts w:hint="default" w:ascii="仿宋_GB2312" w:eastAsia="仿宋_GB2312" w:cs="Times New Roman"/>
                <w:b w:val="0"/>
                <w:i w:val="0"/>
                <w:caps w:val="0"/>
                <w:spacing w:val="0"/>
                <w:w w:val="100"/>
                <w:kern w:val="2"/>
                <w:sz w:val="28"/>
                <w:szCs w:val="28"/>
                <w:vertAlign w:val="baseline"/>
                <w:lang w:val="en-US" w:eastAsia="zh-CN" w:bidi="ar-SA"/>
              </w:rPr>
            </w:pPr>
          </w:p>
        </w:tc>
      </w:tr>
      <w:tr w14:paraId="065124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89" w:type="pct"/>
            <w:vAlign w:val="center"/>
          </w:tcPr>
          <w:p w14:paraId="4FB2F5B2">
            <w:pPr>
              <w:keepLines w:val="0"/>
              <w:pageBreakBefore w:val="0"/>
              <w:widowControl/>
              <w:kinsoku/>
              <w:overflowPunct/>
              <w:topLinePunct w:val="0"/>
              <w:bidi w:val="0"/>
              <w:adjustRightInd/>
              <w:spacing w:line="600" w:lineRule="exact"/>
              <w:jc w:val="center"/>
              <w:textAlignment w:val="baseline"/>
              <w:rPr>
                <w:rStyle w:val="7"/>
                <w:rFonts w:hint="default" w:ascii="仿宋_GB2312" w:eastAsia="仿宋_GB2312" w:cs="Times New Roman"/>
                <w:b w:val="0"/>
                <w:i w:val="0"/>
                <w:caps w:val="0"/>
                <w:spacing w:val="0"/>
                <w:w w:val="100"/>
                <w:kern w:val="2"/>
                <w:sz w:val="28"/>
                <w:szCs w:val="28"/>
                <w:vertAlign w:val="baseline"/>
                <w:lang w:val="en-US" w:eastAsia="zh-CN" w:bidi="ar-SA"/>
              </w:rPr>
            </w:pPr>
          </w:p>
        </w:tc>
        <w:tc>
          <w:tcPr>
            <w:tcW w:w="1906" w:type="pct"/>
            <w:vAlign w:val="center"/>
          </w:tcPr>
          <w:p w14:paraId="0FB31313">
            <w:pPr>
              <w:keepLines w:val="0"/>
              <w:pageBreakBefore w:val="0"/>
              <w:widowControl/>
              <w:kinsoku/>
              <w:overflowPunct/>
              <w:topLinePunct w:val="0"/>
              <w:bidi w:val="0"/>
              <w:adjustRightInd/>
              <w:spacing w:line="600" w:lineRule="exact"/>
              <w:jc w:val="center"/>
              <w:textAlignment w:val="baseline"/>
              <w:rPr>
                <w:rStyle w:val="7"/>
                <w:rFonts w:hint="default" w:ascii="仿宋_GB2312" w:eastAsia="仿宋_GB2312" w:cs="Times New Roman"/>
                <w:b w:val="0"/>
                <w:i w:val="0"/>
                <w:caps w:val="0"/>
                <w:spacing w:val="0"/>
                <w:w w:val="100"/>
                <w:kern w:val="2"/>
                <w:sz w:val="28"/>
                <w:szCs w:val="28"/>
                <w:vertAlign w:val="baseline"/>
                <w:lang w:val="en-US" w:eastAsia="zh-CN" w:bidi="ar-SA"/>
              </w:rPr>
            </w:pPr>
          </w:p>
        </w:tc>
        <w:tc>
          <w:tcPr>
            <w:tcW w:w="550" w:type="pct"/>
            <w:vAlign w:val="center"/>
          </w:tcPr>
          <w:p w14:paraId="53EBEBA5">
            <w:pPr>
              <w:keepLines w:val="0"/>
              <w:pageBreakBefore w:val="0"/>
              <w:widowControl/>
              <w:kinsoku/>
              <w:overflowPunct/>
              <w:topLinePunct w:val="0"/>
              <w:bidi w:val="0"/>
              <w:adjustRightInd/>
              <w:spacing w:line="600" w:lineRule="exact"/>
              <w:jc w:val="center"/>
              <w:textAlignment w:val="baseline"/>
              <w:rPr>
                <w:rStyle w:val="7"/>
                <w:rFonts w:hint="default" w:ascii="仿宋_GB2312" w:eastAsia="仿宋_GB2312" w:cs="Times New Roman"/>
                <w:b w:val="0"/>
                <w:i w:val="0"/>
                <w:caps w:val="0"/>
                <w:spacing w:val="0"/>
                <w:w w:val="100"/>
                <w:kern w:val="2"/>
                <w:sz w:val="28"/>
                <w:szCs w:val="28"/>
                <w:vertAlign w:val="baseline"/>
                <w:lang w:val="en-US" w:eastAsia="zh-CN" w:bidi="ar-SA"/>
              </w:rPr>
            </w:pPr>
          </w:p>
        </w:tc>
        <w:tc>
          <w:tcPr>
            <w:tcW w:w="1319" w:type="pct"/>
            <w:vAlign w:val="center"/>
          </w:tcPr>
          <w:p w14:paraId="32326C03">
            <w:pPr>
              <w:keepLines w:val="0"/>
              <w:pageBreakBefore w:val="0"/>
              <w:widowControl/>
              <w:kinsoku/>
              <w:overflowPunct/>
              <w:topLinePunct w:val="0"/>
              <w:bidi w:val="0"/>
              <w:adjustRightInd/>
              <w:spacing w:line="600" w:lineRule="exact"/>
              <w:jc w:val="center"/>
              <w:textAlignment w:val="baseline"/>
              <w:rPr>
                <w:rStyle w:val="7"/>
                <w:rFonts w:hint="default" w:ascii="仿宋_GB2312" w:eastAsia="仿宋_GB2312" w:cs="Times New Roman"/>
                <w:b w:val="0"/>
                <w:i w:val="0"/>
                <w:caps w:val="0"/>
                <w:spacing w:val="0"/>
                <w:w w:val="100"/>
                <w:kern w:val="2"/>
                <w:sz w:val="28"/>
                <w:szCs w:val="28"/>
                <w:vertAlign w:val="baseline"/>
                <w:lang w:val="en-US" w:eastAsia="zh-CN" w:bidi="ar-SA"/>
              </w:rPr>
            </w:pPr>
          </w:p>
        </w:tc>
        <w:tc>
          <w:tcPr>
            <w:tcW w:w="834" w:type="pct"/>
            <w:vAlign w:val="center"/>
          </w:tcPr>
          <w:p w14:paraId="1197F06E">
            <w:pPr>
              <w:keepLines w:val="0"/>
              <w:pageBreakBefore w:val="0"/>
              <w:widowControl/>
              <w:kinsoku/>
              <w:overflowPunct/>
              <w:topLinePunct w:val="0"/>
              <w:bidi w:val="0"/>
              <w:adjustRightInd/>
              <w:spacing w:line="600" w:lineRule="exact"/>
              <w:jc w:val="center"/>
              <w:textAlignment w:val="baseline"/>
              <w:rPr>
                <w:rStyle w:val="7"/>
                <w:rFonts w:hint="default" w:ascii="仿宋_GB2312" w:eastAsia="仿宋_GB2312" w:cs="Times New Roman"/>
                <w:b w:val="0"/>
                <w:i w:val="0"/>
                <w:caps w:val="0"/>
                <w:spacing w:val="0"/>
                <w:w w:val="100"/>
                <w:kern w:val="2"/>
                <w:sz w:val="28"/>
                <w:szCs w:val="28"/>
                <w:vertAlign w:val="baseline"/>
                <w:lang w:val="en-US" w:eastAsia="zh-CN" w:bidi="ar-SA"/>
              </w:rPr>
            </w:pPr>
          </w:p>
        </w:tc>
      </w:tr>
      <w:tr w14:paraId="2E85EF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89" w:type="pct"/>
            <w:vAlign w:val="center"/>
          </w:tcPr>
          <w:p w14:paraId="11F45AF5">
            <w:pPr>
              <w:keepLines w:val="0"/>
              <w:pageBreakBefore w:val="0"/>
              <w:widowControl/>
              <w:kinsoku/>
              <w:overflowPunct/>
              <w:topLinePunct w:val="0"/>
              <w:bidi w:val="0"/>
              <w:adjustRightInd/>
              <w:spacing w:line="600" w:lineRule="exact"/>
              <w:jc w:val="center"/>
              <w:textAlignment w:val="baseline"/>
              <w:rPr>
                <w:rStyle w:val="7"/>
                <w:rFonts w:hint="default" w:ascii="仿宋_GB2312" w:eastAsia="仿宋_GB2312" w:cs="Times New Roman"/>
                <w:b w:val="0"/>
                <w:i w:val="0"/>
                <w:caps w:val="0"/>
                <w:spacing w:val="0"/>
                <w:w w:val="100"/>
                <w:kern w:val="2"/>
                <w:sz w:val="28"/>
                <w:szCs w:val="28"/>
                <w:vertAlign w:val="baseline"/>
                <w:lang w:val="en-US" w:eastAsia="zh-CN" w:bidi="ar-SA"/>
              </w:rPr>
            </w:pPr>
          </w:p>
        </w:tc>
        <w:tc>
          <w:tcPr>
            <w:tcW w:w="1906" w:type="pct"/>
            <w:vAlign w:val="center"/>
          </w:tcPr>
          <w:p w14:paraId="7425B99E">
            <w:pPr>
              <w:keepLines w:val="0"/>
              <w:pageBreakBefore w:val="0"/>
              <w:widowControl/>
              <w:kinsoku/>
              <w:overflowPunct/>
              <w:topLinePunct w:val="0"/>
              <w:bidi w:val="0"/>
              <w:adjustRightInd/>
              <w:spacing w:line="600" w:lineRule="exact"/>
              <w:jc w:val="center"/>
              <w:textAlignment w:val="baseline"/>
              <w:rPr>
                <w:rStyle w:val="7"/>
                <w:rFonts w:hint="default" w:ascii="仿宋_GB2312" w:eastAsia="仿宋_GB2312" w:cs="Times New Roman"/>
                <w:b w:val="0"/>
                <w:i w:val="0"/>
                <w:caps w:val="0"/>
                <w:spacing w:val="0"/>
                <w:w w:val="100"/>
                <w:kern w:val="2"/>
                <w:sz w:val="28"/>
                <w:szCs w:val="28"/>
                <w:vertAlign w:val="baseline"/>
                <w:lang w:val="en-US" w:eastAsia="zh-CN" w:bidi="ar-SA"/>
              </w:rPr>
            </w:pPr>
          </w:p>
        </w:tc>
        <w:tc>
          <w:tcPr>
            <w:tcW w:w="550" w:type="pct"/>
            <w:vAlign w:val="center"/>
          </w:tcPr>
          <w:p w14:paraId="2E2AB2AF">
            <w:pPr>
              <w:keepLines w:val="0"/>
              <w:pageBreakBefore w:val="0"/>
              <w:widowControl/>
              <w:kinsoku/>
              <w:overflowPunct/>
              <w:topLinePunct w:val="0"/>
              <w:bidi w:val="0"/>
              <w:adjustRightInd/>
              <w:spacing w:line="600" w:lineRule="exact"/>
              <w:jc w:val="center"/>
              <w:textAlignment w:val="baseline"/>
              <w:rPr>
                <w:rStyle w:val="7"/>
                <w:rFonts w:hint="default" w:ascii="仿宋_GB2312" w:eastAsia="仿宋_GB2312" w:cs="Times New Roman"/>
                <w:b w:val="0"/>
                <w:i w:val="0"/>
                <w:caps w:val="0"/>
                <w:spacing w:val="0"/>
                <w:w w:val="100"/>
                <w:kern w:val="2"/>
                <w:sz w:val="28"/>
                <w:szCs w:val="28"/>
                <w:vertAlign w:val="baseline"/>
                <w:lang w:val="en-US" w:eastAsia="zh-CN" w:bidi="ar-SA"/>
              </w:rPr>
            </w:pPr>
          </w:p>
        </w:tc>
        <w:tc>
          <w:tcPr>
            <w:tcW w:w="1319" w:type="pct"/>
            <w:vAlign w:val="center"/>
          </w:tcPr>
          <w:p w14:paraId="6BE37431">
            <w:pPr>
              <w:keepLines w:val="0"/>
              <w:pageBreakBefore w:val="0"/>
              <w:widowControl/>
              <w:kinsoku/>
              <w:overflowPunct/>
              <w:topLinePunct w:val="0"/>
              <w:bidi w:val="0"/>
              <w:adjustRightInd/>
              <w:spacing w:line="600" w:lineRule="exact"/>
              <w:jc w:val="center"/>
              <w:textAlignment w:val="baseline"/>
              <w:rPr>
                <w:rStyle w:val="7"/>
                <w:rFonts w:hint="default" w:ascii="仿宋_GB2312" w:eastAsia="仿宋_GB2312" w:cs="Times New Roman"/>
                <w:b w:val="0"/>
                <w:i w:val="0"/>
                <w:caps w:val="0"/>
                <w:spacing w:val="0"/>
                <w:w w:val="100"/>
                <w:kern w:val="2"/>
                <w:sz w:val="28"/>
                <w:szCs w:val="28"/>
                <w:vertAlign w:val="baseline"/>
                <w:lang w:val="en-US" w:eastAsia="zh-CN" w:bidi="ar-SA"/>
              </w:rPr>
            </w:pPr>
          </w:p>
        </w:tc>
        <w:tc>
          <w:tcPr>
            <w:tcW w:w="834" w:type="pct"/>
            <w:vAlign w:val="center"/>
          </w:tcPr>
          <w:p w14:paraId="5FDC9FE4">
            <w:pPr>
              <w:keepLines w:val="0"/>
              <w:pageBreakBefore w:val="0"/>
              <w:widowControl/>
              <w:kinsoku/>
              <w:overflowPunct/>
              <w:topLinePunct w:val="0"/>
              <w:bidi w:val="0"/>
              <w:adjustRightInd/>
              <w:spacing w:line="600" w:lineRule="exact"/>
              <w:jc w:val="center"/>
              <w:textAlignment w:val="baseline"/>
              <w:rPr>
                <w:rStyle w:val="7"/>
                <w:rFonts w:hint="default" w:ascii="仿宋_GB2312" w:eastAsia="仿宋_GB2312" w:cs="Times New Roman"/>
                <w:b w:val="0"/>
                <w:i w:val="0"/>
                <w:caps w:val="0"/>
                <w:spacing w:val="0"/>
                <w:w w:val="100"/>
                <w:kern w:val="2"/>
                <w:sz w:val="28"/>
                <w:szCs w:val="28"/>
                <w:vertAlign w:val="baseline"/>
                <w:lang w:val="en-US" w:eastAsia="zh-CN" w:bidi="ar-SA"/>
              </w:rPr>
            </w:pPr>
          </w:p>
        </w:tc>
      </w:tr>
      <w:tr w14:paraId="1ED1E3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89" w:type="pct"/>
            <w:vAlign w:val="center"/>
          </w:tcPr>
          <w:p w14:paraId="33E99C8A">
            <w:pPr>
              <w:keepLines w:val="0"/>
              <w:pageBreakBefore w:val="0"/>
              <w:widowControl/>
              <w:kinsoku/>
              <w:overflowPunct/>
              <w:topLinePunct w:val="0"/>
              <w:bidi w:val="0"/>
              <w:adjustRightInd/>
              <w:spacing w:line="600" w:lineRule="exact"/>
              <w:jc w:val="center"/>
              <w:textAlignment w:val="baseline"/>
              <w:rPr>
                <w:rStyle w:val="7"/>
                <w:rFonts w:hint="default" w:ascii="仿宋_GB2312" w:eastAsia="仿宋_GB2312" w:cs="Times New Roman"/>
                <w:b w:val="0"/>
                <w:i w:val="0"/>
                <w:caps w:val="0"/>
                <w:spacing w:val="0"/>
                <w:w w:val="100"/>
                <w:kern w:val="2"/>
                <w:sz w:val="28"/>
                <w:szCs w:val="28"/>
                <w:vertAlign w:val="baseline"/>
                <w:lang w:val="en-US" w:eastAsia="zh-CN" w:bidi="ar-SA"/>
              </w:rPr>
            </w:pPr>
          </w:p>
        </w:tc>
        <w:tc>
          <w:tcPr>
            <w:tcW w:w="1906" w:type="pct"/>
            <w:vAlign w:val="center"/>
          </w:tcPr>
          <w:p w14:paraId="3A5DD64E">
            <w:pPr>
              <w:keepLines w:val="0"/>
              <w:pageBreakBefore w:val="0"/>
              <w:widowControl/>
              <w:kinsoku/>
              <w:overflowPunct/>
              <w:topLinePunct w:val="0"/>
              <w:bidi w:val="0"/>
              <w:adjustRightInd/>
              <w:spacing w:line="600" w:lineRule="exact"/>
              <w:jc w:val="center"/>
              <w:textAlignment w:val="baseline"/>
              <w:rPr>
                <w:rStyle w:val="7"/>
                <w:rFonts w:hint="default" w:ascii="仿宋_GB2312" w:eastAsia="仿宋_GB2312" w:cs="Times New Roman"/>
                <w:b w:val="0"/>
                <w:i w:val="0"/>
                <w:caps w:val="0"/>
                <w:spacing w:val="0"/>
                <w:w w:val="100"/>
                <w:kern w:val="2"/>
                <w:sz w:val="28"/>
                <w:szCs w:val="28"/>
                <w:vertAlign w:val="baseline"/>
                <w:lang w:val="en-US" w:eastAsia="zh-CN" w:bidi="ar-SA"/>
              </w:rPr>
            </w:pPr>
          </w:p>
        </w:tc>
        <w:tc>
          <w:tcPr>
            <w:tcW w:w="550" w:type="pct"/>
            <w:vAlign w:val="center"/>
          </w:tcPr>
          <w:p w14:paraId="233FAAC1">
            <w:pPr>
              <w:keepLines w:val="0"/>
              <w:pageBreakBefore w:val="0"/>
              <w:widowControl/>
              <w:kinsoku/>
              <w:overflowPunct/>
              <w:topLinePunct w:val="0"/>
              <w:bidi w:val="0"/>
              <w:adjustRightInd/>
              <w:spacing w:line="600" w:lineRule="exact"/>
              <w:jc w:val="center"/>
              <w:textAlignment w:val="baseline"/>
              <w:rPr>
                <w:rStyle w:val="7"/>
                <w:rFonts w:hint="default" w:ascii="仿宋_GB2312" w:eastAsia="仿宋_GB2312" w:cs="Times New Roman"/>
                <w:b w:val="0"/>
                <w:i w:val="0"/>
                <w:caps w:val="0"/>
                <w:spacing w:val="0"/>
                <w:w w:val="100"/>
                <w:kern w:val="2"/>
                <w:sz w:val="28"/>
                <w:szCs w:val="28"/>
                <w:vertAlign w:val="baseline"/>
                <w:lang w:val="en-US" w:eastAsia="zh-CN" w:bidi="ar-SA"/>
              </w:rPr>
            </w:pPr>
          </w:p>
        </w:tc>
        <w:tc>
          <w:tcPr>
            <w:tcW w:w="1319" w:type="pct"/>
            <w:vAlign w:val="center"/>
          </w:tcPr>
          <w:p w14:paraId="207367B9">
            <w:pPr>
              <w:keepLines w:val="0"/>
              <w:pageBreakBefore w:val="0"/>
              <w:widowControl/>
              <w:kinsoku/>
              <w:overflowPunct/>
              <w:topLinePunct w:val="0"/>
              <w:bidi w:val="0"/>
              <w:adjustRightInd/>
              <w:spacing w:line="600" w:lineRule="exact"/>
              <w:jc w:val="center"/>
              <w:textAlignment w:val="baseline"/>
              <w:rPr>
                <w:rStyle w:val="7"/>
                <w:rFonts w:hint="default" w:ascii="仿宋_GB2312" w:eastAsia="仿宋_GB2312" w:cs="Times New Roman"/>
                <w:b w:val="0"/>
                <w:i w:val="0"/>
                <w:caps w:val="0"/>
                <w:spacing w:val="0"/>
                <w:w w:val="100"/>
                <w:kern w:val="2"/>
                <w:sz w:val="28"/>
                <w:szCs w:val="28"/>
                <w:vertAlign w:val="baseline"/>
                <w:lang w:val="en-US" w:eastAsia="zh-CN" w:bidi="ar-SA"/>
              </w:rPr>
            </w:pPr>
          </w:p>
        </w:tc>
        <w:tc>
          <w:tcPr>
            <w:tcW w:w="834" w:type="pct"/>
            <w:vAlign w:val="center"/>
          </w:tcPr>
          <w:p w14:paraId="1A7DF9B4">
            <w:pPr>
              <w:keepLines w:val="0"/>
              <w:pageBreakBefore w:val="0"/>
              <w:widowControl/>
              <w:kinsoku/>
              <w:overflowPunct/>
              <w:topLinePunct w:val="0"/>
              <w:bidi w:val="0"/>
              <w:adjustRightInd/>
              <w:spacing w:line="600" w:lineRule="exact"/>
              <w:jc w:val="center"/>
              <w:textAlignment w:val="baseline"/>
              <w:rPr>
                <w:rStyle w:val="7"/>
                <w:rFonts w:hint="default" w:ascii="仿宋_GB2312" w:eastAsia="仿宋_GB2312" w:cs="Times New Roman"/>
                <w:b w:val="0"/>
                <w:i w:val="0"/>
                <w:caps w:val="0"/>
                <w:spacing w:val="0"/>
                <w:w w:val="100"/>
                <w:kern w:val="2"/>
                <w:sz w:val="28"/>
                <w:szCs w:val="28"/>
                <w:vertAlign w:val="baseline"/>
                <w:lang w:val="en-US" w:eastAsia="zh-CN" w:bidi="ar-SA"/>
              </w:rPr>
            </w:pPr>
          </w:p>
        </w:tc>
      </w:tr>
    </w:tbl>
    <w:p w14:paraId="01FFEB75">
      <w:pPr>
        <w:keepLines w:val="0"/>
        <w:pageBreakBefore w:val="0"/>
        <w:widowControl/>
        <w:kinsoku/>
        <w:overflowPunct/>
        <w:topLinePunct w:val="0"/>
        <w:bidi w:val="0"/>
        <w:adjustRightInd/>
        <w:spacing w:line="600" w:lineRule="exact"/>
        <w:textAlignment w:val="baseline"/>
      </w:pPr>
    </w:p>
    <w:sectPr>
      <w:pgSz w:w="16838" w:h="11906" w:orient="landscape"/>
      <w:pgMar w:top="1800" w:right="1440" w:bottom="1800" w:left="144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Times">
    <w:altName w:val="Times New Roman"/>
    <w:panose1 w:val="02020603050405020304"/>
    <w:charset w:val="00"/>
    <w:family w:val="roman"/>
    <w:pitch w:val="default"/>
    <w:sig w:usb0="00000000" w:usb1="00000000" w:usb2="00000009" w:usb3="00000000" w:csb0="000001FF" w:csb1="00000000"/>
  </w:font>
  <w:font w:name="方正小标宋简体">
    <w:panose1 w:val="03000509000000000000"/>
    <w:charset w:val="86"/>
    <w:family w:val="auto"/>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华文中宋">
    <w:panose1 w:val="02010600040101010101"/>
    <w:charset w:val="86"/>
    <w:family w:val="auto"/>
    <w:pitch w:val="default"/>
    <w:sig w:usb0="00000287" w:usb1="080F0000" w:usb2="00000000" w:usb3="00000000" w:csb0="0004009F" w:csb1="DFD7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F7CC317">
    <w:pPr>
      <w:pStyle w:val="3"/>
      <w:framePr w:wrap="around" w:vAnchor="margin" w:hAnchor="text" w:xAlign="center" w:yAlign="inline"/>
      <w:widowControl/>
      <w:snapToGrid w:val="0"/>
      <w:jc w:val="left"/>
      <w:textAlignment w:val="baseline"/>
      <w:rPr>
        <w:rStyle w:val="9"/>
        <w:kern w:val="2"/>
        <w:sz w:val="18"/>
        <w:szCs w:val="18"/>
        <w:lang w:val="en-US" w:eastAsia="zh-CN" w:bidi="ar-SA"/>
      </w:rPr>
    </w:pPr>
  </w:p>
  <w:p w14:paraId="1F94A036">
    <w:pPr>
      <w:pStyle w:val="3"/>
      <w:widowControl/>
      <w:snapToGrid w:val="0"/>
      <w:jc w:val="left"/>
      <w:textAlignment w:val="baseline"/>
      <w:rPr>
        <w:rStyle w:val="7"/>
        <w:kern w:val="2"/>
        <w:sz w:val="18"/>
        <w:szCs w:val="18"/>
        <w:lang w:val="en-US" w:eastAsia="zh-CN" w:bidi="ar-SA"/>
      </w:rP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2B16535"/>
    <w:multiLevelType w:val="multilevel"/>
    <w:tmpl w:val="02B16535"/>
    <w:lvl w:ilvl="0" w:tentative="0">
      <w:start w:val="1"/>
      <w:numFmt w:val="bullet"/>
      <w:lvlText w:val=""/>
      <w:lvlJc w:val="left"/>
      <w:pPr>
        <w:tabs>
          <w:tab w:val="left" w:pos="420"/>
        </w:tabs>
        <w:ind w:left="420" w:hanging="420"/>
      </w:pPr>
      <w:rPr>
        <w:rFonts w:hint="default" w:ascii="Wingdings" w:hAnsi="Wingdings"/>
        <w:sz w:val="21"/>
        <w:szCs w:val="21"/>
      </w:rPr>
    </w:lvl>
    <w:lvl w:ilvl="1" w:tentative="0">
      <w:start w:val="1"/>
      <w:numFmt w:val="bullet"/>
      <w:lvlText w:val=""/>
      <w:lvlJc w:val="left"/>
      <w:pPr>
        <w:tabs>
          <w:tab w:val="left" w:pos="840"/>
        </w:tabs>
        <w:ind w:left="840" w:hanging="420"/>
      </w:pPr>
      <w:rPr>
        <w:rFonts w:hint="default" w:ascii="Wingdings" w:hAnsi="Wingdings"/>
      </w:rPr>
    </w:lvl>
    <w:lvl w:ilvl="2" w:tentative="0">
      <w:start w:val="1"/>
      <w:numFmt w:val="bullet"/>
      <w:lvlText w:val=""/>
      <w:lvlJc w:val="left"/>
      <w:pPr>
        <w:tabs>
          <w:tab w:val="left" w:pos="1260"/>
        </w:tabs>
        <w:ind w:left="1260" w:hanging="420"/>
      </w:pPr>
      <w:rPr>
        <w:rFonts w:hint="default" w:ascii="Wingdings" w:hAnsi="Wingdings"/>
      </w:rPr>
    </w:lvl>
    <w:lvl w:ilvl="3" w:tentative="0">
      <w:start w:val="1"/>
      <w:numFmt w:val="bullet"/>
      <w:lvlText w:val=""/>
      <w:lvlJc w:val="left"/>
      <w:pPr>
        <w:tabs>
          <w:tab w:val="left" w:pos="1680"/>
        </w:tabs>
        <w:ind w:left="1680" w:hanging="420"/>
      </w:pPr>
      <w:rPr>
        <w:rFonts w:hint="default" w:ascii="Wingdings" w:hAnsi="Wingdings"/>
      </w:rPr>
    </w:lvl>
    <w:lvl w:ilvl="4" w:tentative="0">
      <w:start w:val="1"/>
      <w:numFmt w:val="bullet"/>
      <w:lvlText w:val=""/>
      <w:lvlJc w:val="left"/>
      <w:pPr>
        <w:tabs>
          <w:tab w:val="left" w:pos="2100"/>
        </w:tabs>
        <w:ind w:left="2100" w:hanging="420"/>
      </w:pPr>
      <w:rPr>
        <w:rFonts w:hint="default" w:ascii="Wingdings" w:hAnsi="Wingdings"/>
      </w:rPr>
    </w:lvl>
    <w:lvl w:ilvl="5" w:tentative="0">
      <w:start w:val="1"/>
      <w:numFmt w:val="bullet"/>
      <w:lvlText w:val=""/>
      <w:lvlJc w:val="left"/>
      <w:pPr>
        <w:tabs>
          <w:tab w:val="left" w:pos="2520"/>
        </w:tabs>
        <w:ind w:left="2520" w:hanging="420"/>
      </w:pPr>
      <w:rPr>
        <w:rFonts w:hint="default" w:ascii="Wingdings" w:hAnsi="Wingdings"/>
      </w:rPr>
    </w:lvl>
    <w:lvl w:ilvl="6" w:tentative="0">
      <w:start w:val="1"/>
      <w:numFmt w:val="bullet"/>
      <w:lvlText w:val=""/>
      <w:lvlJc w:val="left"/>
      <w:pPr>
        <w:tabs>
          <w:tab w:val="left" w:pos="2940"/>
        </w:tabs>
        <w:ind w:left="2940" w:hanging="420"/>
      </w:pPr>
      <w:rPr>
        <w:rFonts w:hint="default" w:ascii="Wingdings" w:hAnsi="Wingdings"/>
      </w:rPr>
    </w:lvl>
    <w:lvl w:ilvl="7" w:tentative="0">
      <w:start w:val="1"/>
      <w:numFmt w:val="bullet"/>
      <w:lvlText w:val=""/>
      <w:lvlJc w:val="left"/>
      <w:pPr>
        <w:tabs>
          <w:tab w:val="left" w:pos="3360"/>
        </w:tabs>
        <w:ind w:left="3360" w:hanging="420"/>
      </w:pPr>
      <w:rPr>
        <w:rFonts w:hint="default" w:ascii="Wingdings" w:hAnsi="Wingdings"/>
      </w:rPr>
    </w:lvl>
    <w:lvl w:ilvl="8" w:tentative="0">
      <w:start w:val="1"/>
      <w:numFmt w:val="bullet"/>
      <w:lvlText w:val=""/>
      <w:lvlJc w:val="left"/>
      <w:pPr>
        <w:tabs>
          <w:tab w:val="left" w:pos="3780"/>
        </w:tabs>
        <w:ind w:left="3780" w:hanging="420"/>
      </w:pPr>
      <w:rPr>
        <w:rFonts w:hint="default" w:ascii="Wingdings" w:hAnsi="Wingdings"/>
      </w:rPr>
    </w:lvl>
  </w:abstractNum>
  <w:abstractNum w:abstractNumId="1">
    <w:nsid w:val="33406884"/>
    <w:multiLevelType w:val="multilevel"/>
    <w:tmpl w:val="33406884"/>
    <w:lvl w:ilvl="0" w:tentative="0">
      <w:start w:val="1"/>
      <w:numFmt w:val="decimal"/>
      <w:lvlText w:val="%1."/>
      <w:lvlJc w:val="left"/>
      <w:pPr>
        <w:tabs>
          <w:tab w:val="left" w:pos="425"/>
        </w:tabs>
        <w:ind w:left="425" w:hanging="425"/>
      </w:pPr>
      <w:rPr>
        <w:rFonts w:hint="eastAsia" w:ascii="宋体" w:hAnsi="宋体" w:eastAsia="宋体"/>
      </w:rPr>
    </w:lvl>
    <w:lvl w:ilvl="1" w:tentative="0">
      <w:start w:val="1"/>
      <w:numFmt w:val="decimal"/>
      <w:isLgl/>
      <w:suff w:val="space"/>
      <w:lvlText w:val="2.%2"/>
      <w:lvlJc w:val="left"/>
      <w:pPr>
        <w:ind w:left="567" w:hanging="567"/>
      </w:pPr>
      <w:rPr>
        <w:rFonts w:hint="default" w:ascii="Times New Roman" w:hAnsi="Times New Roman" w:eastAsia="黑体" w:cs="Times New Roman"/>
        <w:b w:val="0"/>
        <w:bCs w:val="0"/>
        <w:sz w:val="21"/>
        <w:szCs w:val="21"/>
      </w:rPr>
    </w:lvl>
    <w:lvl w:ilvl="2" w:tentative="0">
      <w:start w:val="1"/>
      <w:numFmt w:val="decimal"/>
      <w:lvlText w:val="%1.%2.%3."/>
      <w:lvlJc w:val="left"/>
      <w:pPr>
        <w:tabs>
          <w:tab w:val="left" w:pos="709"/>
        </w:tabs>
        <w:ind w:left="709" w:hanging="709"/>
      </w:pPr>
      <w:rPr>
        <w:rFonts w:hint="eastAsia" w:ascii="宋体" w:hAnsi="宋体" w:eastAsia="宋体"/>
      </w:rPr>
    </w:lvl>
    <w:lvl w:ilvl="3" w:tentative="0">
      <w:start w:val="1"/>
      <w:numFmt w:val="decimal"/>
      <w:lvlText w:val="%1.%2.%3.%4."/>
      <w:lvlJc w:val="left"/>
      <w:pPr>
        <w:tabs>
          <w:tab w:val="left" w:pos="851"/>
        </w:tabs>
        <w:ind w:left="851" w:hanging="851"/>
      </w:pPr>
      <w:rPr>
        <w:rFonts w:hint="eastAsia" w:ascii="宋体" w:hAnsi="宋体" w:eastAsia="宋体"/>
      </w:rPr>
    </w:lvl>
    <w:lvl w:ilvl="4" w:tentative="0">
      <w:start w:val="1"/>
      <w:numFmt w:val="decimal"/>
      <w:lvlText w:val="%1.%2.%3.%4.%5."/>
      <w:lvlJc w:val="left"/>
      <w:pPr>
        <w:tabs>
          <w:tab w:val="left" w:pos="992"/>
        </w:tabs>
        <w:ind w:left="992" w:hanging="992"/>
      </w:pPr>
      <w:rPr>
        <w:rFonts w:hint="eastAsia" w:ascii="宋体" w:hAnsi="宋体" w:eastAsia="宋体"/>
      </w:rPr>
    </w:lvl>
    <w:lvl w:ilvl="5" w:tentative="0">
      <w:start w:val="1"/>
      <w:numFmt w:val="decimal"/>
      <w:lvlText w:val="%1.%2.%3.%4.%5.%6."/>
      <w:lvlJc w:val="left"/>
      <w:pPr>
        <w:tabs>
          <w:tab w:val="left" w:pos="1134"/>
        </w:tabs>
        <w:ind w:left="1134" w:hanging="1134"/>
      </w:pPr>
      <w:rPr>
        <w:rFonts w:hint="eastAsia" w:ascii="宋体" w:hAnsi="宋体" w:eastAsia="宋体"/>
      </w:rPr>
    </w:lvl>
    <w:lvl w:ilvl="6" w:tentative="0">
      <w:start w:val="1"/>
      <w:numFmt w:val="decimal"/>
      <w:lvlText w:val="%1.%2.%3.%4.%5.%6.%7."/>
      <w:lvlJc w:val="left"/>
      <w:pPr>
        <w:tabs>
          <w:tab w:val="left" w:pos="1276"/>
        </w:tabs>
        <w:ind w:left="1276" w:hanging="1276"/>
      </w:pPr>
      <w:rPr>
        <w:rFonts w:hint="eastAsia" w:ascii="宋体" w:hAnsi="宋体" w:eastAsia="宋体"/>
      </w:rPr>
    </w:lvl>
    <w:lvl w:ilvl="7" w:tentative="0">
      <w:start w:val="1"/>
      <w:numFmt w:val="decimal"/>
      <w:lvlText w:val="%1.%2.%3.%4.%5.%6.%7.%8."/>
      <w:lvlJc w:val="left"/>
      <w:pPr>
        <w:tabs>
          <w:tab w:val="left" w:pos="1418"/>
        </w:tabs>
        <w:ind w:left="1418" w:hanging="1418"/>
      </w:pPr>
      <w:rPr>
        <w:rFonts w:hint="eastAsia" w:ascii="宋体" w:hAnsi="宋体" w:eastAsia="宋体"/>
      </w:rPr>
    </w:lvl>
    <w:lvl w:ilvl="8" w:tentative="0">
      <w:start w:val="1"/>
      <w:numFmt w:val="decimal"/>
      <w:lvlText w:val="%1.%2.%3.%4.%5.%6.%7.%8.%9."/>
      <w:lvlJc w:val="left"/>
      <w:pPr>
        <w:tabs>
          <w:tab w:val="left" w:pos="1559"/>
        </w:tabs>
        <w:ind w:left="1559" w:hanging="1559"/>
      </w:pPr>
      <w:rPr>
        <w:rFonts w:hint="eastAsia" w:ascii="宋体" w:hAnsi="宋体" w:eastAsia="宋体"/>
      </w:rPr>
    </w:lvl>
  </w:abstractNum>
  <w:abstractNum w:abstractNumId="2">
    <w:nsid w:val="5D4C70FB"/>
    <w:multiLevelType w:val="multilevel"/>
    <w:tmpl w:val="5D4C70FB"/>
    <w:lvl w:ilvl="0" w:tentative="0">
      <w:start w:val="1"/>
      <w:numFmt w:val="decimal"/>
      <w:lvlText w:val="[%1] "/>
      <w:lvlJc w:val="left"/>
      <w:pPr>
        <w:tabs>
          <w:tab w:val="left" w:pos="540"/>
        </w:tabs>
        <w:ind w:left="540" w:hanging="420"/>
      </w:pPr>
      <w:rPr>
        <w:rFonts w:hint="default" w:ascii="Times New Roman" w:hAnsi="Times New Roman" w:eastAsia="宋体" w:cs="Times New Roman"/>
        <w:b w:val="0"/>
        <w:bCs w:val="0"/>
        <w:i w:val="0"/>
        <w:iCs w:val="0"/>
        <w:sz w:val="21"/>
        <w:szCs w:val="21"/>
      </w:rPr>
    </w:lvl>
    <w:lvl w:ilvl="1" w:tentative="0">
      <w:start w:val="1"/>
      <w:numFmt w:val="lowerLetter"/>
      <w:lvlText w:val="%2)"/>
      <w:lvlJc w:val="left"/>
      <w:pPr>
        <w:tabs>
          <w:tab w:val="left" w:pos="840"/>
        </w:tabs>
        <w:ind w:left="840" w:hanging="420"/>
      </w:pPr>
      <w:rPr>
        <w:rFonts w:hint="default" w:ascii="Times New Roman" w:hAnsi="Times New Roman" w:cs="Times New Roman"/>
      </w:rPr>
    </w:lvl>
    <w:lvl w:ilvl="2" w:tentative="0">
      <w:start w:val="1"/>
      <w:numFmt w:val="lowerRoman"/>
      <w:lvlText w:val="%3."/>
      <w:lvlJc w:val="right"/>
      <w:pPr>
        <w:tabs>
          <w:tab w:val="left" w:pos="1260"/>
        </w:tabs>
        <w:ind w:left="1260" w:hanging="420"/>
      </w:pPr>
      <w:rPr>
        <w:rFonts w:hint="default" w:ascii="Times New Roman" w:hAnsi="Times New Roman" w:cs="Times New Roman"/>
      </w:rPr>
    </w:lvl>
    <w:lvl w:ilvl="3" w:tentative="0">
      <w:start w:val="1"/>
      <w:numFmt w:val="decimal"/>
      <w:lvlText w:val="%4."/>
      <w:lvlJc w:val="left"/>
      <w:pPr>
        <w:tabs>
          <w:tab w:val="left" w:pos="1680"/>
        </w:tabs>
        <w:ind w:left="1680" w:hanging="420"/>
      </w:pPr>
      <w:rPr>
        <w:rFonts w:hint="default" w:ascii="Times New Roman" w:hAnsi="Times New Roman" w:cs="Times New Roman"/>
      </w:rPr>
    </w:lvl>
    <w:lvl w:ilvl="4" w:tentative="0">
      <w:start w:val="1"/>
      <w:numFmt w:val="lowerLetter"/>
      <w:lvlText w:val="%5)"/>
      <w:lvlJc w:val="left"/>
      <w:pPr>
        <w:tabs>
          <w:tab w:val="left" w:pos="2100"/>
        </w:tabs>
        <w:ind w:left="2100" w:hanging="420"/>
      </w:pPr>
      <w:rPr>
        <w:rFonts w:hint="default" w:ascii="Times New Roman" w:hAnsi="Times New Roman" w:cs="Times New Roman"/>
      </w:rPr>
    </w:lvl>
    <w:lvl w:ilvl="5" w:tentative="0">
      <w:start w:val="1"/>
      <w:numFmt w:val="lowerRoman"/>
      <w:lvlText w:val="%6."/>
      <w:lvlJc w:val="right"/>
      <w:pPr>
        <w:tabs>
          <w:tab w:val="left" w:pos="2520"/>
        </w:tabs>
        <w:ind w:left="2520" w:hanging="420"/>
      </w:pPr>
      <w:rPr>
        <w:rFonts w:hint="default" w:ascii="Times New Roman" w:hAnsi="Times New Roman" w:cs="Times New Roman"/>
      </w:rPr>
    </w:lvl>
    <w:lvl w:ilvl="6" w:tentative="0">
      <w:start w:val="1"/>
      <w:numFmt w:val="decimal"/>
      <w:lvlText w:val="%7."/>
      <w:lvlJc w:val="left"/>
      <w:pPr>
        <w:tabs>
          <w:tab w:val="left" w:pos="2940"/>
        </w:tabs>
        <w:ind w:left="2940" w:hanging="420"/>
      </w:pPr>
      <w:rPr>
        <w:rFonts w:hint="default" w:ascii="Times New Roman" w:hAnsi="Times New Roman" w:cs="Times New Roman"/>
      </w:rPr>
    </w:lvl>
    <w:lvl w:ilvl="7" w:tentative="0">
      <w:start w:val="1"/>
      <w:numFmt w:val="lowerLetter"/>
      <w:lvlText w:val="%8)"/>
      <w:lvlJc w:val="left"/>
      <w:pPr>
        <w:tabs>
          <w:tab w:val="left" w:pos="3360"/>
        </w:tabs>
        <w:ind w:left="3360" w:hanging="420"/>
      </w:pPr>
      <w:rPr>
        <w:rFonts w:hint="default" w:ascii="Times New Roman" w:hAnsi="Times New Roman" w:cs="Times New Roman"/>
      </w:rPr>
    </w:lvl>
    <w:lvl w:ilvl="8" w:tentative="0">
      <w:start w:val="1"/>
      <w:numFmt w:val="lowerRoman"/>
      <w:lvlText w:val="%9."/>
      <w:lvlJc w:val="right"/>
      <w:pPr>
        <w:tabs>
          <w:tab w:val="left" w:pos="3780"/>
        </w:tabs>
        <w:ind w:left="3780" w:hanging="420"/>
      </w:pPr>
      <w:rPr>
        <w:rFonts w:hint="default" w:ascii="Times New Roman" w:hAnsi="Times New Roman" w:cs="Times New Roman"/>
      </w:rPr>
    </w:lvl>
  </w:abstractNum>
  <w:abstractNum w:abstractNumId="3">
    <w:nsid w:val="61ED14A7"/>
    <w:multiLevelType w:val="multilevel"/>
    <w:tmpl w:val="61ED14A7"/>
    <w:lvl w:ilvl="0" w:tentative="0">
      <w:start w:val="1"/>
      <w:numFmt w:val="decimal"/>
      <w:lvlText w:val="%1"/>
      <w:lvlJc w:val="left"/>
      <w:pPr>
        <w:tabs>
          <w:tab w:val="left" w:pos="425"/>
        </w:tabs>
        <w:ind w:left="425" w:hanging="425"/>
      </w:pPr>
      <w:rPr>
        <w:rFonts w:hint="default" w:ascii="Times New Roman" w:hAnsi="Times New Roman" w:eastAsia="黑体" w:cs="Times New Roman"/>
        <w:sz w:val="24"/>
        <w:szCs w:val="24"/>
      </w:rPr>
    </w:lvl>
    <w:lvl w:ilvl="1" w:tentative="0">
      <w:start w:val="1"/>
      <w:numFmt w:val="decimal"/>
      <w:lvlText w:val="1.%2"/>
      <w:lvlJc w:val="left"/>
      <w:pPr>
        <w:tabs>
          <w:tab w:val="left" w:pos="992"/>
        </w:tabs>
        <w:ind w:left="992" w:hanging="567"/>
      </w:pPr>
      <w:rPr>
        <w:rFonts w:hint="eastAsia" w:ascii="宋体" w:hAnsi="宋体" w:eastAsia="宋体"/>
        <w:b w:val="0"/>
        <w:bCs w:val="0"/>
        <w:i w:val="0"/>
        <w:iCs w:val="0"/>
      </w:rPr>
    </w:lvl>
    <w:lvl w:ilvl="2" w:tentative="0">
      <w:start w:val="1"/>
      <w:numFmt w:val="decimal"/>
      <w:lvlText w:val="%1.%2.%3"/>
      <w:lvlJc w:val="left"/>
      <w:pPr>
        <w:tabs>
          <w:tab w:val="left" w:pos="1418"/>
        </w:tabs>
        <w:ind w:left="1418" w:hanging="567"/>
      </w:pPr>
      <w:rPr>
        <w:rFonts w:hint="eastAsia" w:ascii="宋体" w:hAnsi="宋体" w:eastAsia="宋体"/>
      </w:rPr>
    </w:lvl>
    <w:lvl w:ilvl="3" w:tentative="0">
      <w:start w:val="1"/>
      <w:numFmt w:val="decimal"/>
      <w:lvlText w:val="%1.%2.%3.%4"/>
      <w:lvlJc w:val="left"/>
      <w:pPr>
        <w:tabs>
          <w:tab w:val="left" w:pos="1984"/>
        </w:tabs>
        <w:ind w:left="1984" w:hanging="708"/>
      </w:pPr>
      <w:rPr>
        <w:rFonts w:hint="eastAsia" w:ascii="宋体" w:hAnsi="宋体" w:eastAsia="宋体"/>
      </w:rPr>
    </w:lvl>
    <w:lvl w:ilvl="4" w:tentative="0">
      <w:start w:val="1"/>
      <w:numFmt w:val="decimal"/>
      <w:lvlText w:val="%1.%2.%3.%4.%5"/>
      <w:lvlJc w:val="left"/>
      <w:pPr>
        <w:tabs>
          <w:tab w:val="left" w:pos="2551"/>
        </w:tabs>
        <w:ind w:left="2551" w:hanging="850"/>
      </w:pPr>
      <w:rPr>
        <w:rFonts w:hint="eastAsia" w:ascii="宋体" w:hAnsi="宋体" w:eastAsia="宋体"/>
      </w:rPr>
    </w:lvl>
    <w:lvl w:ilvl="5" w:tentative="0">
      <w:start w:val="1"/>
      <w:numFmt w:val="decimal"/>
      <w:lvlText w:val="%1.%2.%3.%4.%5.%6"/>
      <w:lvlJc w:val="left"/>
      <w:pPr>
        <w:tabs>
          <w:tab w:val="left" w:pos="3260"/>
        </w:tabs>
        <w:ind w:left="3260" w:hanging="1134"/>
      </w:pPr>
      <w:rPr>
        <w:rFonts w:hint="eastAsia" w:ascii="宋体" w:hAnsi="宋体" w:eastAsia="宋体"/>
      </w:rPr>
    </w:lvl>
    <w:lvl w:ilvl="6" w:tentative="0">
      <w:start w:val="1"/>
      <w:numFmt w:val="decimal"/>
      <w:lvlText w:val="%1.%2.%3.%4.%5.%6.%7"/>
      <w:lvlJc w:val="left"/>
      <w:pPr>
        <w:tabs>
          <w:tab w:val="left" w:pos="3827"/>
        </w:tabs>
        <w:ind w:left="3827" w:hanging="1276"/>
      </w:pPr>
      <w:rPr>
        <w:rFonts w:hint="eastAsia" w:ascii="宋体" w:hAnsi="宋体" w:eastAsia="宋体"/>
      </w:rPr>
    </w:lvl>
    <w:lvl w:ilvl="7" w:tentative="0">
      <w:start w:val="1"/>
      <w:numFmt w:val="decimal"/>
      <w:lvlText w:val="%1.%2.%3.%4.%5.%6.%7.%8"/>
      <w:lvlJc w:val="left"/>
      <w:pPr>
        <w:tabs>
          <w:tab w:val="left" w:pos="4394"/>
        </w:tabs>
        <w:ind w:left="4394" w:hanging="1418"/>
      </w:pPr>
      <w:rPr>
        <w:rFonts w:hint="eastAsia" w:ascii="宋体" w:hAnsi="宋体" w:eastAsia="宋体"/>
      </w:rPr>
    </w:lvl>
    <w:lvl w:ilvl="8" w:tentative="0">
      <w:start w:val="1"/>
      <w:numFmt w:val="decimal"/>
      <w:lvlText w:val="%1.%2.%3.%4.%5.%6.%7.%8.%9"/>
      <w:lvlJc w:val="left"/>
      <w:pPr>
        <w:tabs>
          <w:tab w:val="left" w:pos="5102"/>
        </w:tabs>
        <w:ind w:left="5102" w:hanging="1700"/>
      </w:pPr>
      <w:rPr>
        <w:rFonts w:hint="eastAsia" w:ascii="宋体" w:hAnsi="宋体" w:eastAsia="宋体"/>
      </w:rPr>
    </w:lvl>
  </w:abstractNum>
  <w:num w:numId="1">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0"/>
  </w:num>
  <w:num w:numId="4">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DkxNjgzODg0OGFiYjE2MzVkNTU2OGQ1YmNmMjk0ZjMifQ=="/>
  </w:docVars>
  <w:rsids>
    <w:rsidRoot w:val="3EE10CAB"/>
    <w:rsid w:val="02536BD2"/>
    <w:rsid w:val="03A247AB"/>
    <w:rsid w:val="0D2E1801"/>
    <w:rsid w:val="13954308"/>
    <w:rsid w:val="15565D98"/>
    <w:rsid w:val="16585B40"/>
    <w:rsid w:val="168310E2"/>
    <w:rsid w:val="18D21BDA"/>
    <w:rsid w:val="19C01A32"/>
    <w:rsid w:val="19FE4F9E"/>
    <w:rsid w:val="1A864A2A"/>
    <w:rsid w:val="1C6E39C8"/>
    <w:rsid w:val="1CDD11DD"/>
    <w:rsid w:val="206C6470"/>
    <w:rsid w:val="21142196"/>
    <w:rsid w:val="25227A45"/>
    <w:rsid w:val="25E3673F"/>
    <w:rsid w:val="2BFF463C"/>
    <w:rsid w:val="2EBA6F40"/>
    <w:rsid w:val="311F752F"/>
    <w:rsid w:val="32BA750F"/>
    <w:rsid w:val="32C757C0"/>
    <w:rsid w:val="32ED1692"/>
    <w:rsid w:val="34FC3E0F"/>
    <w:rsid w:val="352F4A10"/>
    <w:rsid w:val="37985945"/>
    <w:rsid w:val="39516E44"/>
    <w:rsid w:val="3A960861"/>
    <w:rsid w:val="3D93244C"/>
    <w:rsid w:val="3EE10CAB"/>
    <w:rsid w:val="45943BEF"/>
    <w:rsid w:val="4F732AC8"/>
    <w:rsid w:val="4FB530E0"/>
    <w:rsid w:val="509E1DC6"/>
    <w:rsid w:val="51B1799A"/>
    <w:rsid w:val="541128AF"/>
    <w:rsid w:val="54CB0CB0"/>
    <w:rsid w:val="57945CD1"/>
    <w:rsid w:val="5A04713E"/>
    <w:rsid w:val="5BE22D29"/>
    <w:rsid w:val="5F425109"/>
    <w:rsid w:val="64C51278"/>
    <w:rsid w:val="655B1BDC"/>
    <w:rsid w:val="66D87988"/>
    <w:rsid w:val="67753429"/>
    <w:rsid w:val="69B53FB1"/>
    <w:rsid w:val="6E274D51"/>
    <w:rsid w:val="6F7F1BE4"/>
    <w:rsid w:val="74615A04"/>
    <w:rsid w:val="77DA2E34"/>
    <w:rsid w:val="78941235"/>
    <w:rsid w:val="78AC47D1"/>
    <w:rsid w:val="7B1D7C08"/>
    <w:rsid w:val="7B4231CA"/>
    <w:rsid w:val="7C02295A"/>
    <w:rsid w:val="7CF16C56"/>
    <w:rsid w:val="7D0510D0"/>
    <w:rsid w:val="7E55146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0"/>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link w:val="9"/>
    <w:autoRedefine/>
    <w:qFormat/>
    <w:uiPriority w:val="0"/>
    <w:pPr>
      <w:jc w:val="both"/>
      <w:textAlignment w:val="baseline"/>
    </w:pPr>
    <w:rPr>
      <w:rFonts w:ascii="Times New Roman" w:hAnsi="Times New Roman" w:eastAsia="宋体" w:cstheme="minorBidi"/>
      <w:kern w:val="2"/>
      <w:sz w:val="21"/>
      <w:szCs w:val="24"/>
      <w:lang w:val="en-US" w:eastAsia="zh-CN" w:bidi="ar-SA"/>
    </w:rPr>
  </w:style>
  <w:style w:type="paragraph" w:styleId="2">
    <w:name w:val="heading 2"/>
    <w:basedOn w:val="1"/>
    <w:next w:val="1"/>
    <w:autoRedefine/>
    <w:qFormat/>
    <w:uiPriority w:val="0"/>
    <w:pPr>
      <w:keepNext/>
      <w:keepLines/>
      <w:spacing w:before="260" w:after="260" w:line="415" w:lineRule="auto"/>
      <w:outlineLvl w:val="1"/>
    </w:pPr>
    <w:rPr>
      <w:rFonts w:ascii="Arial" w:hAnsi="Arial" w:eastAsia="黑体" w:cs="Arial"/>
      <w:b/>
      <w:bCs/>
      <w:sz w:val="32"/>
      <w:szCs w:val="32"/>
    </w:rPr>
  </w:style>
  <w:style w:type="character" w:default="1" w:styleId="6">
    <w:name w:val="Default Paragraph Font"/>
    <w:autoRedefine/>
    <w:semiHidden/>
    <w:qFormat/>
    <w:uiPriority w:val="0"/>
  </w:style>
  <w:style w:type="table" w:default="1" w:styleId="4">
    <w:name w:val="Normal Table"/>
    <w:autoRedefine/>
    <w:semiHidden/>
    <w:qFormat/>
    <w:uiPriority w:val="0"/>
    <w:tblPr>
      <w:tblCellMar>
        <w:top w:w="0" w:type="dxa"/>
        <w:left w:w="108" w:type="dxa"/>
        <w:bottom w:w="0" w:type="dxa"/>
        <w:right w:w="108" w:type="dxa"/>
      </w:tblCellMar>
    </w:tblPr>
  </w:style>
  <w:style w:type="paragraph" w:styleId="3">
    <w:name w:val="footer"/>
    <w:basedOn w:val="1"/>
    <w:qFormat/>
    <w:uiPriority w:val="0"/>
    <w:pPr>
      <w:tabs>
        <w:tab w:val="center" w:pos="4153"/>
        <w:tab w:val="right" w:pos="8306"/>
      </w:tabs>
      <w:snapToGrid w:val="0"/>
      <w:jc w:val="left"/>
      <w:textAlignment w:val="baseline"/>
    </w:pPr>
    <w:rPr>
      <w:kern w:val="2"/>
      <w:sz w:val="18"/>
      <w:szCs w:val="18"/>
      <w:lang w:val="en-US" w:eastAsia="zh-CN" w:bidi="ar-SA"/>
    </w:rPr>
  </w:style>
  <w:style w:type="table" w:styleId="5">
    <w:name w:val="Table Grid"/>
    <w:basedOn w:val="4"/>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customStyle="1" w:styleId="7">
    <w:name w:val="NormalCharacter"/>
    <w:link w:val="1"/>
    <w:semiHidden/>
    <w:qFormat/>
    <w:uiPriority w:val="0"/>
    <w:rPr>
      <w:rFonts w:ascii="Times New Roman" w:hAnsi="Times New Roman" w:eastAsia="宋体" w:cstheme="minorBidi"/>
      <w:kern w:val="2"/>
      <w:sz w:val="21"/>
      <w:szCs w:val="24"/>
      <w:lang w:val="en-US" w:eastAsia="zh-CN" w:bidi="ar-SA"/>
    </w:rPr>
  </w:style>
  <w:style w:type="paragraph" w:customStyle="1" w:styleId="8">
    <w:name w:val="PlainText"/>
    <w:basedOn w:val="1"/>
    <w:qFormat/>
    <w:uiPriority w:val="0"/>
    <w:pPr>
      <w:jc w:val="both"/>
      <w:textAlignment w:val="baseline"/>
    </w:pPr>
    <w:rPr>
      <w:rFonts w:ascii="宋体" w:hAnsi="Courier New"/>
      <w:kern w:val="2"/>
      <w:sz w:val="21"/>
      <w:szCs w:val="20"/>
      <w:lang w:val="en-US" w:eastAsia="zh-CN" w:bidi="ar-SA"/>
    </w:rPr>
  </w:style>
  <w:style w:type="character" w:customStyle="1" w:styleId="9">
    <w:name w:val="PageNumber"/>
    <w:basedOn w:val="7"/>
    <w:link w:val="1"/>
    <w:autoRedefine/>
    <w:qFormat/>
    <w:uiPriority w:val="0"/>
  </w:style>
  <w:style w:type="paragraph" w:customStyle="1" w:styleId="10">
    <w:name w:val="_Style 3"/>
    <w:basedOn w:val="1"/>
    <w:next w:val="1"/>
    <w:qFormat/>
    <w:uiPriority w:val="0"/>
    <w:pPr>
      <w:pBdr>
        <w:bottom w:val="single" w:color="auto" w:sz="6" w:space="1"/>
      </w:pBdr>
      <w:jc w:val="center"/>
    </w:pPr>
    <w:rPr>
      <w:rFonts w:ascii="Arial" w:eastAsia="宋体"/>
      <w:vanish/>
      <w:sz w:val="16"/>
    </w:rPr>
  </w:style>
  <w:style w:type="paragraph" w:customStyle="1" w:styleId="11">
    <w:name w:val="样式 样式1 + 段前: 0 磅"/>
    <w:basedOn w:val="1"/>
    <w:qFormat/>
    <w:uiPriority w:val="0"/>
    <w:pPr>
      <w:keepNext/>
      <w:widowControl/>
      <w:autoSpaceDE w:val="0"/>
      <w:autoSpaceDN w:val="0"/>
      <w:spacing w:after="120"/>
      <w:outlineLvl w:val="0"/>
    </w:pPr>
    <w:rPr>
      <w:rFonts w:eastAsia="黑体" w:cs="宋体"/>
      <w:kern w:val="28"/>
      <w:sz w:val="24"/>
      <w:szCs w:val="24"/>
    </w:rPr>
  </w:style>
  <w:style w:type="paragraph" w:customStyle="1" w:styleId="12">
    <w:name w:val="样式3"/>
    <w:basedOn w:val="2"/>
    <w:qFormat/>
    <w:uiPriority w:val="0"/>
    <w:pPr>
      <w:keepLines w:val="0"/>
      <w:widowControl/>
      <w:autoSpaceDE w:val="0"/>
      <w:autoSpaceDN w:val="0"/>
      <w:spacing w:before="120" w:after="120" w:line="240" w:lineRule="auto"/>
      <w:ind w:left="567" w:hanging="567"/>
    </w:pPr>
    <w:rPr>
      <w:rFonts w:ascii="Times New Roman" w:hAnsi="Times New Roman" w:cs="Times New Roman"/>
      <w:b w:val="0"/>
      <w:bCs w:val="0"/>
      <w:kern w:val="0"/>
      <w:sz w:val="21"/>
      <w:szCs w:val="21"/>
    </w:rPr>
  </w:style>
  <w:style w:type="paragraph" w:customStyle="1" w:styleId="13">
    <w:name w:val="body-text"/>
    <w:basedOn w:val="1"/>
    <w:qFormat/>
    <w:uiPriority w:val="0"/>
    <w:pPr>
      <w:widowControl/>
      <w:ind w:firstLine="230"/>
    </w:pPr>
    <w:rPr>
      <w:rFonts w:ascii="Times" w:hAnsi="Times" w:cs="宋体"/>
      <w:color w:val="000000"/>
      <w:kern w:val="0"/>
      <w:sz w:val="24"/>
      <w:szCs w:val="24"/>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image" Target="media/image2.png"/><Relationship Id="rId5" Type="http://schemas.openxmlformats.org/officeDocument/2006/relationships/image" Target="media/image1.png"/><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9</Pages>
  <Words>2678</Words>
  <Characters>3448</Characters>
  <Lines>0</Lines>
  <Paragraphs>0</Paragraphs>
  <TotalTime>12</TotalTime>
  <ScaleCrop>false</ScaleCrop>
  <LinksUpToDate>false</LinksUpToDate>
  <CharactersWithSpaces>3730</CharactersWithSpaces>
  <Application>WPS Office_12.1.0.25865_F1E327BC-269C-435d-A152-05C5408002CA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2021-10-12T07:20:00Z</dcterms:created>
  <dc:creator>lenovo</dc:creator>
  <cp:lastModifiedBy>庆福</cp:lastModifiedBy>
  <cp:lastPrinted>2025-03-27T02:56:00Z</cp:lastPrinted>
  <dcterms:modified xsi:type="dcterms:W3CDTF">2026-04-30T07:55:17Z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2052-12.1.0.25865</vt:lpwstr>
  </property>
  <property fmtid="{D5CDD505-2E9C-101B-9397-08002B2CF9AE}" pid="3" name="ICV">
    <vt:lpwstr>31F40E021AB6415B9D3000F4AD84D438_13</vt:lpwstr>
  </property>
  <property fmtid="{D5CDD505-2E9C-101B-9397-08002B2CF9AE}" pid="4" name="KSOTemplateDocerSaveRecord">
    <vt:lpwstr>eyJoZGlkIjoiMTY1YjNjODIyOGFhMWEwNGU4NTYzNWFjMDQxYzNiNGEiLCJ1c2VySWQiOiIzMzM2ODc5MzkifQ==</vt:lpwstr>
  </property>
</Properties>
</file>